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FA" w:rsidRPr="00940FFA" w:rsidRDefault="00940FFA" w:rsidP="00940FFA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40FFA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40FFA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40FFA" w:rsidRPr="00940FFA" w:rsidRDefault="00940FFA" w:rsidP="00940FFA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EI0Y38SG"/>
      <w:bookmarkEnd w:id="0"/>
      <w:r w:rsidRPr="00940FFA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ЅАРОР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lang w:eastAsia="ru-RU"/>
        </w:rPr>
      </w:pPr>
      <w:r w:rsidRPr="00940FFA">
        <w:rPr>
          <w:rFonts w:ascii="Courier Tojik" w:eastAsia="Times New Roman" w:hAnsi="Courier Tojik" w:cs="Times New Roman"/>
          <w:lang w:eastAsia="ru-RU"/>
        </w:rPr>
        <w:t xml:space="preserve">Дар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расонидани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ёрии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іуѕуѕии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ройгон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Мутобиѕи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Фармони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Президенти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аз 5 январи соли 2015, </w:t>
      </w:r>
      <w:hyperlink r:id="rId4" w:tooltip="Ссылка на Фармони Президенти ЇТ Дар бораи Барномаи ислоіоти судњ-іуѕуѕњ дар ЇТ барои соліои 2015-2017" w:history="1">
        <w:r w:rsidRPr="00940FFA">
          <w:rPr>
            <w:rFonts w:ascii="Courier Tojik" w:eastAsia="Times New Roman" w:hAnsi="Courier Tojik" w:cs="Times New Roman"/>
            <w:lang w:eastAsia="ru-RU"/>
          </w:rPr>
          <w:t>№ 327</w:t>
        </w:r>
      </w:hyperlink>
      <w:r w:rsidRPr="00940FFA">
        <w:rPr>
          <w:rFonts w:ascii="Courier Tojik" w:eastAsia="Times New Roman" w:hAnsi="Courier Tojik" w:cs="Times New Roman"/>
          <w:lang w:eastAsia="ru-RU"/>
        </w:rPr>
        <w:t xml:space="preserve"> "Дар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ислоіоти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судњ-іуѕуѕњ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2015-2017"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мекунад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: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 </w:t>
      </w:r>
      <w:r w:rsidRPr="00940FFA">
        <w:rPr>
          <w:rFonts w:ascii="Courier Tojik" w:eastAsia="Times New Roman" w:hAnsi="Courier Tojik" w:cs="Times New Roman"/>
          <w:lang w:eastAsia="ru-RU"/>
        </w:rPr>
        <w:t xml:space="preserve">1.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расонидани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ёрии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іуѕуѕии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ройгон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fldChar w:fldCharType="begin"/>
      </w:r>
      <w:r w:rsidRPr="00940FFA">
        <w:rPr>
          <w:rFonts w:ascii="Courier Tojik" w:eastAsia="Times New Roman" w:hAnsi="Courier Tojik" w:cs="Times New Roman"/>
          <w:lang w:eastAsia="ru-RU"/>
        </w:rPr>
        <w:instrText xml:space="preserve"> HYPERLINK "vfp://rgn=124854" \o "Ссылка на Консепсияи расонидани ёрии іуѕуѕии ройгон дар ЇТ" </w:instrText>
      </w:r>
      <w:r w:rsidRPr="00940FFA">
        <w:rPr>
          <w:rFonts w:ascii="Courier Tojik" w:eastAsia="Times New Roman" w:hAnsi="Courier Tojik" w:cs="Times New Roman"/>
          <w:lang w:eastAsia="ru-RU"/>
        </w:rPr>
        <w:fldChar w:fldCharType="separate"/>
      </w:r>
      <w:r w:rsidRPr="00940FFA">
        <w:rPr>
          <w:rFonts w:ascii="Courier Tojik" w:eastAsia="Times New Roman" w:hAnsi="Courier Tojik" w:cs="Times New Roman"/>
          <w:lang w:eastAsia="ru-RU"/>
        </w:rPr>
        <w:t>замима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мегардад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fldChar w:fldCharType="end"/>
      </w:r>
      <w:r w:rsidRPr="00940FFA">
        <w:rPr>
          <w:rFonts w:ascii="Courier Tojik" w:eastAsia="Times New Roman" w:hAnsi="Courier Tojik" w:cs="Times New Roman"/>
          <w:lang w:eastAsia="ru-RU"/>
        </w:rPr>
        <w:t>).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 </w:t>
      </w:r>
      <w:r w:rsidRPr="00940FFA">
        <w:rPr>
          <w:rFonts w:ascii="Courier Tojik" w:eastAsia="Times New Roman" w:hAnsi="Courier Tojik" w:cs="Times New Roman"/>
          <w:lang w:eastAsia="ru-RU"/>
        </w:rPr>
        <w:t xml:space="preserve">2.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адлияи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: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40FFA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якїоя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ташкилотіои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кўмакрасон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>шаіру</w:t>
      </w:r>
      <w:proofErr w:type="spellEnd"/>
      <w:proofErr w:type="gram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ноіияіо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шаіраку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деіоти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таїрибавиро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татбиѕи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муайян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намояд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;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40FFA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ташкилотіои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кўмакрасон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їиіати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маріила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маріила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татбиѕ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созишнома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имзо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расонад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;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940FFA">
        <w:rPr>
          <w:rFonts w:ascii="Courier Tojik" w:eastAsia="Times New Roman" w:hAnsi="Courier Tojik" w:cs="Times New Roman"/>
          <w:lang w:eastAsia="ru-RU"/>
        </w:rPr>
        <w:t xml:space="preserve">-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таіия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амалњ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намудани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чорабиниіои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заруриро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татбиѕи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ѕабул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намояд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.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</w:t>
      </w:r>
      <w:r w:rsidRPr="00940FFA">
        <w:rPr>
          <w:rFonts w:ascii="Courier Tojik" w:eastAsia="Times New Roman" w:hAnsi="Courier Tojik" w:cs="Times New Roman"/>
          <w:lang w:eastAsia="ru-RU"/>
        </w:rPr>
        <w:t xml:space="preserve">3.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Маѕомоти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иїроияи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маіаллии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іокимияти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давлатии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>шаіру</w:t>
      </w:r>
      <w:proofErr w:type="spellEnd"/>
      <w:proofErr w:type="gram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ноіияіо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маѕомоти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худидоракунии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шаіраку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деіот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їиіати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татбиѕи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мусоидат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намоянд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.</w:t>
      </w:r>
    </w:p>
    <w:p w:rsidR="00940FFA" w:rsidRPr="00940FFA" w:rsidRDefault="00940FFA" w:rsidP="00940FF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   </w:t>
      </w:r>
      <w:r w:rsidRPr="00940FFA">
        <w:rPr>
          <w:rFonts w:ascii="Courier Tojik" w:eastAsia="Times New Roman" w:hAnsi="Courier Tojik" w:cs="Times New Roman"/>
          <w:lang w:eastAsia="ru-RU"/>
        </w:rPr>
        <w:t xml:space="preserve">4.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адлияи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іар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оид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Консепсияи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мазкур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ба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ахборот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пешниіод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намояд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>.</w:t>
      </w:r>
    </w:p>
    <w:p w:rsidR="00940FFA" w:rsidRPr="00940FFA" w:rsidRDefault="00940FFA" w:rsidP="00940FFA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Раиси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</w:p>
    <w:p w:rsidR="00940FFA" w:rsidRDefault="00940FFA" w:rsidP="00940FFA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оїик</w:t>
      </w:r>
      <w:r>
        <w:rPr>
          <w:rFonts w:ascii="Courier Tojik" w:eastAsia="Times New Roman" w:hAnsi="Courier Tojik" w:cs="Times New Roman"/>
          <w:lang w:eastAsia="ru-RU"/>
        </w:rPr>
        <w:t>истон</w:t>
      </w:r>
      <w:proofErr w:type="spellEnd"/>
      <w:r>
        <w:rPr>
          <w:rFonts w:ascii="Courier Tojik" w:eastAsia="Times New Roman" w:hAnsi="Courier Tojik" w:cs="Times New Roman"/>
          <w:lang w:eastAsia="ru-RU"/>
        </w:rPr>
        <w:t>                   </w:t>
      </w:r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Эмомалњ</w:t>
      </w:r>
      <w:proofErr w:type="spellEnd"/>
      <w:r w:rsidRPr="00940FFA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Раімон</w:t>
      </w:r>
      <w:proofErr w:type="spellEnd"/>
    </w:p>
    <w:p w:rsidR="00940FFA" w:rsidRPr="00940FFA" w:rsidRDefault="00940FFA" w:rsidP="00940FFA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</w:p>
    <w:p w:rsidR="00940FFA" w:rsidRPr="00940FFA" w:rsidRDefault="00940FFA" w:rsidP="00940FFA">
      <w:pPr>
        <w:spacing w:after="0" w:line="240" w:lineRule="auto"/>
        <w:jc w:val="center"/>
        <w:rPr>
          <w:rFonts w:ascii="Courier Tojik" w:eastAsia="Times New Roman" w:hAnsi="Courier Tojik" w:cs="Times New Roman"/>
          <w:lang w:eastAsia="ru-RU"/>
        </w:rPr>
      </w:pPr>
      <w:r w:rsidRPr="00940FFA">
        <w:rPr>
          <w:rFonts w:ascii="Courier Tojik" w:eastAsia="Times New Roman" w:hAnsi="Courier Tojik" w:cs="Times New Roman"/>
          <w:lang w:eastAsia="ru-RU"/>
        </w:rPr>
        <w:t>аз 2 июли соли 2015 № 425</w:t>
      </w:r>
    </w:p>
    <w:p w:rsidR="00940FFA" w:rsidRPr="00940FFA" w:rsidRDefault="00940FFA" w:rsidP="00940FFA">
      <w:pPr>
        <w:spacing w:after="0" w:line="240" w:lineRule="auto"/>
        <w:jc w:val="center"/>
        <w:rPr>
          <w:rFonts w:ascii="Courier Tojik" w:eastAsia="Times New Roman" w:hAnsi="Courier Tojik" w:cs="Times New Roman"/>
          <w:lang w:eastAsia="ru-RU"/>
        </w:rPr>
      </w:pPr>
      <w:proofErr w:type="spellStart"/>
      <w:r w:rsidRPr="00940FFA">
        <w:rPr>
          <w:rFonts w:ascii="Courier Tojik" w:eastAsia="Times New Roman" w:hAnsi="Courier Tojik" w:cs="Times New Roman"/>
          <w:lang w:eastAsia="ru-RU"/>
        </w:rPr>
        <w:t>ш</w:t>
      </w:r>
      <w:proofErr w:type="gramStart"/>
      <w:r w:rsidRPr="00940FFA">
        <w:rPr>
          <w:rFonts w:ascii="Courier Tojik" w:eastAsia="Times New Roman" w:hAnsi="Courier Tojik" w:cs="Times New Roman"/>
          <w:lang w:eastAsia="ru-RU"/>
        </w:rPr>
        <w:t>.Д</w:t>
      </w:r>
      <w:proofErr w:type="gramEnd"/>
      <w:r w:rsidRPr="00940FFA">
        <w:rPr>
          <w:rFonts w:ascii="Courier Tojik" w:eastAsia="Times New Roman" w:hAnsi="Courier Tojik" w:cs="Times New Roman"/>
          <w:lang w:eastAsia="ru-RU"/>
        </w:rPr>
        <w:t>ушанбе</w:t>
      </w:r>
      <w:proofErr w:type="spellEnd"/>
    </w:p>
    <w:p w:rsidR="00383216" w:rsidRPr="00940FFA" w:rsidRDefault="00383216" w:rsidP="00940FFA">
      <w:pPr>
        <w:pStyle w:val="a3"/>
        <w:jc w:val="center"/>
        <w:rPr>
          <w:rFonts w:ascii="Courier New" w:hAnsi="Courier New" w:cs="Courier New"/>
        </w:rPr>
      </w:pPr>
    </w:p>
    <w:sectPr w:rsidR="00383216" w:rsidRPr="00940FFA" w:rsidSect="00AA42B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62BD0"/>
    <w:rsid w:val="00383216"/>
    <w:rsid w:val="005F49FC"/>
    <w:rsid w:val="008E6E75"/>
    <w:rsid w:val="00940FFA"/>
    <w:rsid w:val="00AA42B6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940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42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42B6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40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9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0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3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2015-12-14T05:34:00Z</dcterms:created>
  <dcterms:modified xsi:type="dcterms:W3CDTF">2015-12-14T05:34:00Z</dcterms:modified>
</cp:coreProperties>
</file>