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C8" w:rsidRPr="00CA68C8" w:rsidRDefault="00CA68C8" w:rsidP="00CA68C8">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4XR0KYKBH"/>
      <w:bookmarkEnd w:id="0"/>
      <w:r w:rsidRPr="00CA68C8">
        <w:rPr>
          <w:rFonts w:ascii="Times New Roman" w:eastAsia="Times New Roman" w:hAnsi="Times New Roman" w:cs="Times New Roman"/>
          <w:b/>
          <w:bCs/>
          <w:sz w:val="26"/>
          <w:szCs w:val="26"/>
          <w:lang w:eastAsia="ru-RU"/>
        </w:rPr>
        <w:t>КОД</w:t>
      </w:r>
      <w:bookmarkStart w:id="1" w:name="_GoBack"/>
      <w:bookmarkEnd w:id="1"/>
      <w:r w:rsidRPr="00CA68C8">
        <w:rPr>
          <w:rFonts w:ascii="Times New Roman" w:eastAsia="Times New Roman" w:hAnsi="Times New Roman" w:cs="Times New Roman"/>
          <w:b/>
          <w:bCs/>
          <w:sz w:val="26"/>
          <w:szCs w:val="26"/>
          <w:lang w:eastAsia="ru-RU"/>
        </w:rPr>
        <w:t>ЕКС ЗДРАВООХРАНЕНИЯ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Настоящий Кодекс регулирует общественные отношения в области здравоохранения и направлен на реализацию конституционных прав граждан и охрану здоровья.</w:t>
      </w:r>
    </w:p>
    <w:p w:rsidR="00CA68C8" w:rsidRPr="00CA68C8" w:rsidRDefault="00CA68C8" w:rsidP="00CA68C8">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2" w:name="A000000001"/>
      <w:bookmarkEnd w:id="2"/>
      <w:r w:rsidRPr="00CA68C8">
        <w:rPr>
          <w:rFonts w:ascii="Times New Roman" w:eastAsia="Times New Roman" w:hAnsi="Times New Roman" w:cs="Times New Roman"/>
          <w:b/>
          <w:bCs/>
          <w:sz w:val="26"/>
          <w:szCs w:val="26"/>
          <w:lang w:eastAsia="ru-RU"/>
        </w:rPr>
        <w:t>РАЗДЕЛ 1. ОБЩАЯ ЧАСТЬ ГЛАВА</w:t>
      </w:r>
    </w:p>
    <w:p w:rsidR="00CA68C8" w:rsidRPr="00CA68C8" w:rsidRDefault="00CA68C8" w:rsidP="00CA68C8">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3" w:name="A4XR0L0TE9"/>
      <w:bookmarkEnd w:id="3"/>
      <w:r w:rsidRPr="00CA68C8">
        <w:rPr>
          <w:rFonts w:ascii="Times New Roman" w:eastAsia="Times New Roman" w:hAnsi="Times New Roman" w:cs="Times New Roman"/>
          <w:b/>
          <w:bCs/>
          <w:sz w:val="26"/>
          <w:szCs w:val="26"/>
          <w:lang w:eastAsia="ru-RU"/>
        </w:rPr>
        <w:t>1. ОСНОВНЫЕ ПОЛОЖЕНИЯ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 w:name="A000000002"/>
      <w:bookmarkEnd w:id="4"/>
      <w:r w:rsidRPr="00CA68C8">
        <w:rPr>
          <w:rFonts w:ascii="Times New Roman" w:eastAsia="Times New Roman" w:hAnsi="Times New Roman" w:cs="Times New Roman"/>
          <w:b/>
          <w:bCs/>
          <w:sz w:val="26"/>
          <w:szCs w:val="26"/>
          <w:lang w:eastAsia="ru-RU"/>
        </w:rPr>
        <w:t>Статья 1. Основные понятия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В настоящем Кодексе используются следующие основные понятия: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аккредитация в сфере здравоохранения - процедура признания компетентности учреждений здравоохранения по осуществлению определенной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безопасность населения - состояние здоровья населения и среды обитания людей, при котором отсутствует вредное воздействие факторов среды обитания на человека, и обеспечиваются благоприятные условия его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частная медицинская практика - деятельность по оказанию медицинской помощи лицами, имеющими среднее и высшее профессиональное медицинское образование в соответствии со специальностью, на основании лицензии, выданной в установленном законодательством Республики Таджикистан порядке;</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аттестация работников сферы здравоохранения - процесс определения уровня профессионализма, профессиональной компетентности, уровня знаний и практических умений и навыков работника;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ионизирующее излучение - излучение, появившееся при радиоактивном распаде, ядерных преобразованиях, торможении заряженных частиц в веществе, которые при взаимодействии со средой образуют ионы разных знаков;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планирование семьи - способность индивидуумов и пар предусматривать и достигать желаемого числа детей, с соблюдением интервала между родами;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конфликт интересов - ситуация, в которой личная заинтересованность медицинских и фармацевтических работников при осуществлении ими трудовой деятельности с целью получения прибыли посредством фармацевтических компаний или через их представительства, может стать причиной недобросовестного </w:t>
      </w:r>
      <w:proofErr w:type="gramStart"/>
      <w:r w:rsidRPr="00CA68C8">
        <w:rPr>
          <w:rFonts w:ascii="Times New Roman" w:eastAsia="Times New Roman" w:hAnsi="Times New Roman" w:cs="Times New Roman"/>
          <w:sz w:val="26"/>
          <w:szCs w:val="26"/>
          <w:lang w:eastAsia="ru-RU"/>
        </w:rPr>
        <w:t>исполнения профессиональной деятельности специалистов сферы здравоохранения</w:t>
      </w:r>
      <w:proofErr w:type="gramEnd"/>
      <w:r w:rsidRPr="00CA68C8">
        <w:rPr>
          <w:rFonts w:ascii="Times New Roman" w:eastAsia="Times New Roman" w:hAnsi="Times New Roman" w:cs="Times New Roman"/>
          <w:sz w:val="26"/>
          <w:szCs w:val="26"/>
          <w:lang w:eastAsia="ru-RU"/>
        </w:rPr>
        <w:t xml:space="preserve"> и противоречить интересам пациента;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реабилитация - восстановление здоровья больных с комплексным использованием медицинских, социальных и трудовых мероприятий для привлечения больных к труду, семейной и общественной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наркологические заболевания - нарушения психического и соматического здоровья, обусловленные немедицинским потреблением наркотических средств, психотропных и приравненных к ним веществ, спиртных напитков, следствием которых является формирование психологической зависимости от вышеуказанных веществ и социальная деградация;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таких болезней от заболевшего человека и животного к здоровому человеку;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массовые неинфекционные заболевания - заболевания человека, возникновение которых обусловлено воздействием физических, химических, и (или) социальных факторов среды обитания;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профессиональное заболевание - заболевание, вызванное воздействием на работника опасных или вредных производственных факторов;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паразитарные болезни - состояние инфицированности простейшими или </w:t>
      </w:r>
      <w:proofErr w:type="spellStart"/>
      <w:r w:rsidRPr="00CA68C8">
        <w:rPr>
          <w:rFonts w:ascii="Times New Roman" w:eastAsia="Times New Roman" w:hAnsi="Times New Roman" w:cs="Times New Roman"/>
          <w:sz w:val="26"/>
          <w:szCs w:val="26"/>
          <w:lang w:eastAsia="ru-RU"/>
        </w:rPr>
        <w:t>инвазированности</w:t>
      </w:r>
      <w:proofErr w:type="spellEnd"/>
      <w:r w:rsidRPr="00CA68C8">
        <w:rPr>
          <w:rFonts w:ascii="Times New Roman" w:eastAsia="Times New Roman" w:hAnsi="Times New Roman" w:cs="Times New Roman"/>
          <w:sz w:val="26"/>
          <w:szCs w:val="26"/>
          <w:lang w:eastAsia="ru-RU"/>
        </w:rPr>
        <w:t xml:space="preserve"> гельминтами, в </w:t>
      </w:r>
      <w:proofErr w:type="gramStart"/>
      <w:r w:rsidRPr="00CA68C8">
        <w:rPr>
          <w:rFonts w:ascii="Times New Roman" w:eastAsia="Times New Roman" w:hAnsi="Times New Roman" w:cs="Times New Roman"/>
          <w:sz w:val="26"/>
          <w:szCs w:val="26"/>
          <w:lang w:eastAsia="ru-RU"/>
        </w:rPr>
        <w:t>результате</w:t>
      </w:r>
      <w:proofErr w:type="gramEnd"/>
      <w:r w:rsidRPr="00CA68C8">
        <w:rPr>
          <w:rFonts w:ascii="Times New Roman" w:eastAsia="Times New Roman" w:hAnsi="Times New Roman" w:cs="Times New Roman"/>
          <w:sz w:val="26"/>
          <w:szCs w:val="26"/>
          <w:lang w:eastAsia="ru-RU"/>
        </w:rPr>
        <w:t xml:space="preserve"> которого развиваются инфекционные процессы любого типа;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туберкулез - инфекционное заболевание - </w:t>
      </w:r>
      <w:proofErr w:type="gramStart"/>
      <w:r w:rsidRPr="00CA68C8">
        <w:rPr>
          <w:rFonts w:ascii="Times New Roman" w:eastAsia="Times New Roman" w:hAnsi="Times New Roman" w:cs="Times New Roman"/>
          <w:sz w:val="26"/>
          <w:szCs w:val="26"/>
          <w:lang w:eastAsia="ru-RU"/>
        </w:rPr>
        <w:t>возбудителем</w:t>
      </w:r>
      <w:proofErr w:type="gramEnd"/>
      <w:r w:rsidRPr="00CA68C8">
        <w:rPr>
          <w:rFonts w:ascii="Times New Roman" w:eastAsia="Times New Roman" w:hAnsi="Times New Roman" w:cs="Times New Roman"/>
          <w:sz w:val="26"/>
          <w:szCs w:val="26"/>
          <w:lang w:eastAsia="ru-RU"/>
        </w:rPr>
        <w:t xml:space="preserve"> которого является группа микробактерий туберкулеза, в основном распространяющаяся воздушно - капельным путем;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синдром приобретенного иммунодефицита - терминальная (конечная) стадия инфекции, вызванная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бесплодие - неспособность к зачатию;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ткани - клеточные соединения и их производные (межклеточные вещества), объединенные общностью строения, функциями и развитием (эпителиальная, кровь, лимфа, собственно соединительная, хрящевая, костная, мышечная, нервная);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вирус иммунодефицита человека - вирус, который вызывает </w:t>
      </w:r>
      <w:proofErr w:type="spellStart"/>
      <w:r w:rsidRPr="00CA68C8">
        <w:rPr>
          <w:rFonts w:ascii="Times New Roman" w:eastAsia="Times New Roman" w:hAnsi="Times New Roman" w:cs="Times New Roman"/>
          <w:sz w:val="26"/>
          <w:szCs w:val="26"/>
          <w:lang w:eastAsia="ru-RU"/>
        </w:rPr>
        <w:t>иммунодефицитное</w:t>
      </w:r>
      <w:proofErr w:type="spellEnd"/>
      <w:r w:rsidRPr="00CA68C8">
        <w:rPr>
          <w:rFonts w:ascii="Times New Roman" w:eastAsia="Times New Roman" w:hAnsi="Times New Roman" w:cs="Times New Roman"/>
          <w:sz w:val="26"/>
          <w:szCs w:val="26"/>
          <w:lang w:eastAsia="ru-RU"/>
        </w:rPr>
        <w:t xml:space="preserve"> состояние в организме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средства самоконтроля - диагностический тест и приборы, обеспечивающие возможность самостоятельного определения уровня глюкозы 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контрацептивные средства - любой метод, способный предотвратить беременность;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наркотические средства - вещества синтетического или природного происхождения, их лекарственные формы, а также растения, классифицированные в соответствующих международных конвенциях и Национальном списке наркотических средств, психотропных веществ и </w:t>
      </w:r>
      <w:proofErr w:type="spellStart"/>
      <w:r w:rsidRPr="00CA68C8">
        <w:rPr>
          <w:rFonts w:ascii="Times New Roman" w:eastAsia="Times New Roman" w:hAnsi="Times New Roman" w:cs="Times New Roman"/>
          <w:sz w:val="26"/>
          <w:szCs w:val="26"/>
          <w:lang w:eastAsia="ru-RU"/>
        </w:rPr>
        <w:t>прекурсоров</w:t>
      </w:r>
      <w:proofErr w:type="spellEnd"/>
      <w:r w:rsidRPr="00CA68C8">
        <w:rPr>
          <w:rFonts w:ascii="Times New Roman" w:eastAsia="Times New Roman" w:hAnsi="Times New Roman" w:cs="Times New Roman"/>
          <w:sz w:val="26"/>
          <w:szCs w:val="26"/>
          <w:lang w:eastAsia="ru-RU"/>
        </w:rPr>
        <w:t xml:space="preserve"> (далее - Национальный список);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специальные группы населения с повышенным риском заражения вирусом иммунодефицита человека - лица, которые могут иметь контакт с источником вируса иммунодефицита человека, а также играть ключевую роль в развитии эпидемии, и в ответных мерах, в том числе лица, имеющие однополые половые контакты и предоставляющие сексуальные услуги, и лица, употребляющие инъекционные наркотики;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группа риска - лица, наиболее подверженные риску заболеть туберкулезом, в том числе: контактные с больными туберкулезом, трудовые мигранты, инфицированные вирусом иммунодефицита человека, женщины, не соблюдающие интервалы между родами, дети, не прошедшие вакцинацию бациллой </w:t>
      </w:r>
      <w:proofErr w:type="spellStart"/>
      <w:r w:rsidRPr="00CA68C8">
        <w:rPr>
          <w:rFonts w:ascii="Times New Roman" w:eastAsia="Times New Roman" w:hAnsi="Times New Roman" w:cs="Times New Roman"/>
          <w:sz w:val="26"/>
          <w:szCs w:val="26"/>
          <w:lang w:eastAsia="ru-RU"/>
        </w:rPr>
        <w:t>Кальметте</w:t>
      </w:r>
      <w:proofErr w:type="spellEnd"/>
      <w:r w:rsidRPr="00CA68C8">
        <w:rPr>
          <w:rFonts w:ascii="Times New Roman" w:eastAsia="Times New Roman" w:hAnsi="Times New Roman" w:cs="Times New Roman"/>
          <w:sz w:val="26"/>
          <w:szCs w:val="26"/>
          <w:lang w:eastAsia="ru-RU"/>
        </w:rPr>
        <w:t xml:space="preserve"> - </w:t>
      </w:r>
      <w:proofErr w:type="spellStart"/>
      <w:r w:rsidRPr="00CA68C8">
        <w:rPr>
          <w:rFonts w:ascii="Times New Roman" w:eastAsia="Times New Roman" w:hAnsi="Times New Roman" w:cs="Times New Roman"/>
          <w:sz w:val="26"/>
          <w:szCs w:val="26"/>
          <w:lang w:eastAsia="ru-RU"/>
        </w:rPr>
        <w:t>Жерена</w:t>
      </w:r>
      <w:proofErr w:type="spellEnd"/>
      <w:r w:rsidRPr="00CA68C8">
        <w:rPr>
          <w:rFonts w:ascii="Times New Roman" w:eastAsia="Times New Roman" w:hAnsi="Times New Roman" w:cs="Times New Roman"/>
          <w:sz w:val="26"/>
          <w:szCs w:val="26"/>
          <w:lang w:eastAsia="ru-RU"/>
        </w:rPr>
        <w:t>, заключённые, больные сахарным диабетом и хроническими заболеваниями легких;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уязвимые группы населения - группы населения, для которых, в связи с влиянием неблагоприятных семейных, экономических, социальных, культурных и трудовых условий, повышается риск инфицирования вирусом иммунодефицита человека, в том числе трудовые мигранты, заключенные, беспризорные дети, молодежь с симптомами инфекций, передающихся половым путем, половые партнеры лиц, употребляющих инъекционные наркотики;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гигиена - наука, изучающая влияние факторов внешней среды на организм человека, с целью оптимизации благоприятного воздействия и профилактики неблагоприятного воздействия;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питание для грудных детей - детская питательная смесь или другая смесь, </w:t>
      </w:r>
      <w:proofErr w:type="gramStart"/>
      <w:r w:rsidRPr="00CA68C8">
        <w:rPr>
          <w:rFonts w:ascii="Times New Roman" w:eastAsia="Times New Roman" w:hAnsi="Times New Roman" w:cs="Times New Roman"/>
          <w:sz w:val="26"/>
          <w:szCs w:val="26"/>
          <w:lang w:eastAsia="ru-RU"/>
        </w:rPr>
        <w:t>подходящий</w:t>
      </w:r>
      <w:proofErr w:type="gramEnd"/>
      <w:r w:rsidRPr="00CA68C8">
        <w:rPr>
          <w:rFonts w:ascii="Times New Roman" w:eastAsia="Times New Roman" w:hAnsi="Times New Roman" w:cs="Times New Roman"/>
          <w:sz w:val="26"/>
          <w:szCs w:val="26"/>
          <w:lang w:eastAsia="ru-RU"/>
        </w:rPr>
        <w:t xml:space="preserve"> для вскармливания грудных детей, питательная смесь для детей более старшего грудного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дополнительное питание - питание, пригодное либо представляемое как пригодное в качестве дополнительного питания к грудному молоку, к детской питательной смеси или смеси для детей </w:t>
      </w:r>
      <w:proofErr w:type="gramStart"/>
      <w:r w:rsidRPr="00CA68C8">
        <w:rPr>
          <w:rFonts w:ascii="Times New Roman" w:eastAsia="Times New Roman" w:hAnsi="Times New Roman" w:cs="Times New Roman"/>
          <w:sz w:val="26"/>
          <w:szCs w:val="26"/>
          <w:lang w:eastAsia="ru-RU"/>
        </w:rPr>
        <w:t>более старшего</w:t>
      </w:r>
      <w:proofErr w:type="gramEnd"/>
      <w:r w:rsidRPr="00CA68C8">
        <w:rPr>
          <w:rFonts w:ascii="Times New Roman" w:eastAsia="Times New Roman" w:hAnsi="Times New Roman" w:cs="Times New Roman"/>
          <w:sz w:val="26"/>
          <w:szCs w:val="26"/>
          <w:lang w:eastAsia="ru-RU"/>
        </w:rPr>
        <w:t xml:space="preserve"> грудного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специальное питание - питание для новорожденных, кормление которым осуществляется с помощью бутылочек (рожков) для кормления, сосок, пустышки;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детская питательная смесь - молочное питание или подобный молоку продукт животного или растительного происхождения, изготовленный на промышленной основе в соответствии с государственными либо международными стандартами продуктов питания, утвержденный Международной комиссией по пищевым стандартам для удовлетворения потребностей младенцев в питании в период от рождения до первых шести месяцев их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питательные смеси для детей более старшего грудного возраста - молочное питание или подобный молоку продукт животного или растительного происхождения, изготовленный на промышленной основе в соответствии с государственными либо международными стандартами продуктов питания, утвержденный Международной комиссией по пищевым стандартам, представляемый как подходящий для вскармливания грудных детей старше шести месяцев и детей младшего возраста;</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естественное вскармливание (грудное вскармливание) - естественное вскармливание грудных детей (младенцев) и детей младшего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дезинсекция - уничтожение членистоногих клещей, являющихся переносчиками возбудителей инфекционных болезней, а также других насекомых, имеющих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гигиеническое значение, мешающих труду и отдыху людей;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дератизация - уничтожение грызунов - переносчиков инфекционных заболеваний в целях защиты от них урожая, продуктов питания и имущества;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дезинфекция - уничтожение возбудителей инфекционных и паразитарных болезней на объектах окружающей среды;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сахарный диабет - хроническое заболевание, характеризующееся повышенным уровнем глюкозы крови вследствие недостатка инсулина;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крови - лицо, по своему желанию прошедшее медицинское обследование и сдающее кровь и ее компоненты;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активные доноры крови - лица, обратившиеся в учреждения службы крови и регулярно (не менее 3 - х раз в год) сдающие кровь и её компоненты на платной основе или безвозмездно (получающие денежную компенсацию взамен сдачи крови или не получающие взамен никаких материальных благ);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 лицо, добровольно предоставляющее какой - либо орган или ткань для пересадки другому человеку (реципиенту);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запасные доноры крови - лица, привлекаемые в организованном порядке к донорству или индивидуально сдающие кровь и её компоненты непостоянно, не более 2 - х раз в год (не получающие плату за сданную кровь);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контрактные доноры крови - лица, заключающие с учреждением службы крови договор (контракт) о сдаче крови и её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токсикомания - заболевание, вызванное хронической интоксикацией организма вследствие злоупотребления лекарственных препаратов и других веществ, не относящихся к наркотическим средствам и характеризующееся психической и физической зависимостью от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заменитель грудного молока - любое детское питание, представлено для реализации или представленное другим способом, частично или полностью заменяющее грудное молоко;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анатомический дар - добровольное пожертвование тканей и органов гражданином, посредством завещания;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деятельности другого вида, ограничение передвижения населения, транспортных средств, грузов, товаров и животных;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грудные дети (младенцы) - дети до 12 -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месяцев;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дети младшего возраста - дети от 1 до 3 - х лет;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ребенок инвалид - лицо в возрасте до 18 лет, являющееся инвалидом;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медицинская помощь - меры по профилактике и диагностике заболеваний, отравлений, травм, лечение и реабилитация больных, наблюдение беременности, принятие родов и наблюдение за послеродовым периодом;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паллиативная помощь - форма предоставления медицинской помощи лицам с неизлечимыми заболеваниями с целью облегчения их состояния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первичная медико-санитарная помощь - уровень медицинского обслуживания, при котором происходит первый контакт здоровых и больных граждан с врачами;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психиатрическая помощь - профилактика психических расстройств, обследование психического здоровья граждан, диспансерный контроль, диагностика психических нарушений, лечение, уход, медицинская и социальная реабилитация лиц, страдающих психическими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противотуберкулезная помощь - совокупность социальных, медицинских,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гигиенических и противоэпидемических мероприятий, направленных на выявление, обследование и лечение, в том числе обязательное обследование и лечение, диспансерное наблюдение и реабилитацию больных туберкулезом, проводимых в стационаре и (или) </w:t>
      </w:r>
      <w:r w:rsidRPr="00CA68C8">
        <w:rPr>
          <w:rFonts w:ascii="Times New Roman" w:eastAsia="Times New Roman" w:hAnsi="Times New Roman" w:cs="Times New Roman"/>
          <w:sz w:val="26"/>
          <w:szCs w:val="26"/>
          <w:lang w:eastAsia="ru-RU"/>
        </w:rPr>
        <w:lastRenderedPageBreak/>
        <w:t>амбулаторном порядке, установленных настоящим Кодексом и иными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наркологическая помощь - комплекс мероприятий, состоящих из профилактики, диспансерного контроля, диагностики, лечения, ухода, медицинской и социальной реабилитации наркологических больных;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государственные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правила и нормативы - нормативные правовые акты, устанавливающие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человека, а также - угрозу возникновения и распространения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фитосанитарные правила - совокупность научно - обоснованных нормативных документов, устанавливающих требования к состоянию земель, лесов и растительности, а также к численности вредителей растений, распространению болезни растений и наличию сорняковых растений;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фертильность (плодовитость) - среднее число детей, которые могут быть рождены женщиной в течение ее репродуктивного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уполномоченный государственный орган в сфере здравоохранения - центральный исполнительный орган государственной власти, реализующий государственную политику в области здравоохранения и социальной защиты населения и осуществляющий </w:t>
      </w:r>
      <w:proofErr w:type="gramStart"/>
      <w:r w:rsidRPr="00CA68C8">
        <w:rPr>
          <w:rFonts w:ascii="Times New Roman" w:eastAsia="Times New Roman" w:hAnsi="Times New Roman" w:cs="Times New Roman"/>
          <w:sz w:val="26"/>
          <w:szCs w:val="26"/>
          <w:lang w:eastAsia="ru-RU"/>
        </w:rPr>
        <w:t>контроль</w:t>
      </w:r>
      <w:proofErr w:type="gramEnd"/>
      <w:r w:rsidRPr="00CA68C8">
        <w:rPr>
          <w:rFonts w:ascii="Times New Roman" w:eastAsia="Times New Roman" w:hAnsi="Times New Roman" w:cs="Times New Roman"/>
          <w:sz w:val="26"/>
          <w:szCs w:val="26"/>
          <w:lang w:eastAsia="ru-RU"/>
        </w:rPr>
        <w:t xml:space="preserve"> и руководство за процессом диагностики, профилактики и лечения в организациях сферы здравоохранения независимо от форм собственности и ведомственной подчиненности;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объект трансплантации - орган или ткань, используемые при трансплантации;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смерть мозга - полное и необратимое прекращение всех функций головного мозга, регистрируемое при работающем сердце и искусственной вентиляции легких;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инвалид - лицо, имеющее нарушение здоровья со стойким расстройством функций организма, обусловленное заболеваниями, травмами, физическими и умственными дефектами, приведшими к ограничению жизнедеятельности, и нуждающееся в социальной защите;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инвалидность - степень ограничения жизнедеятельности человека вследствие нарушения здоровья со стойким расстройством функций организма;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конфиденциальность - сохранение в тайне факта посещения медицинского учреждения, о состоянии здоровья и полученной информация о личности;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консилиум врачей - совещание группы врачей для обсуждения состояния тяжелого больного, уточнение диагноза, определение методов лечения и момента смерти;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алкоголизм - наркологическое заболевание, характеризующееся продолжительным потреблением алкоголя и протекающее с явлениями психологической и биологической зависимости от алкоголя, изменениями от его влияния, появлением и развитием психической и соматической алкогольной деградации;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фактор среды обитания с позиций по безопасности и (или) безвредности для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психотропные вещества - вещества синтетического или природного происхождения, их лекарственные формы, классифицированные в соответствующих международных конвенциях и Национальном списке;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медицинское учреждение - юридическое лицо, которое независимо от форм собственности в установленном законодательством Республики Таджикистан порядке занимается профилактикой, диагностикой, лечением и восстановлением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лекарственные средства народной медицины - растительные, животные, минеральные и другие средства, используемые для профилактики, диагностики, лечения и оздоровления, которые занесены в специальный раздел Государственного лекарственного реестра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оборот детского питания - деятельность государственных органов, а также предприятий, учреждений и организаций, независимо от форм собственности и подведомственности, осуществляющих производство, переработку, хранение, перевозку, пересылку, продажу, распределение, уничтожение, ввоз и вывоз обозначенного продукта;</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среда обитания человека - совокупность объектов, явлений и факторов окружающей (природной и искусственной) среды, определяющих условия жизнедеятельности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психиатрические учреждения - психиатрические и психоневрологические больницы, психиатрические и психоневрологические центры, кабинеты психиатра городских и районных центров здоровья, где в тесном сотрудничестве с сетью учреждений первичной медико-санитарной помощи и службами социальной защиты, оказывается специализированная медицинская помощь лицам, страдающим психическими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санитарная охрана территории - комплекс мероприятий, направленных на предупреждение заноса и распространения возбудителей карантинных и других инфекционных болезней на территорию страны и осуществляемых пограничной службой, местными учреждениями здравоохранения 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частное медицинское учреждение - медицинское учреждение, имущество которого состоит из частной собственности или собственности, используемой на основании арендного договора;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специалисты семейной медицины - семейный врач и медсестра по семейной медицине;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наркологические учреждение - наркологические больницы центры, реабилитационные отделения или центры для оказания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реабилитации наркологическим больным, кабинеты нарколога в городских и районных центрах здоровья, где в тесном сотрудничестве со службами первичной медико-санитарной помощи оказывается специализированная медицинская помощь лицам, страдающим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психические расстройства (заболевания) - нарушения нормальной психической деятельности человека, выражающиеся в снижении умственных способностей или выраженном изменении мышления;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государственный надзор в сфере здравоохранения - комплекс мероприятий, направленных на проверку соблюдения и исполнения требований законодательства Республики Таджикистан, а также на предупреждение, пресечение и устранение правонарушений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наркомания - заболевание, вызванное хронической интоксикацией организма вследствие злоупотребления наркотических средств, которые классифицированы в соответствующих международных конвенциях и Национальном списке, и характеризующееся психической и физической зависимостью от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факторы среды обитания - биологические (микроорганизмы, простейшие, бактериальные, паразитарные, грибные, </w:t>
      </w:r>
      <w:proofErr w:type="spellStart"/>
      <w:r w:rsidRPr="00CA68C8">
        <w:rPr>
          <w:rFonts w:ascii="Times New Roman" w:eastAsia="Times New Roman" w:hAnsi="Times New Roman" w:cs="Times New Roman"/>
          <w:sz w:val="26"/>
          <w:szCs w:val="26"/>
          <w:lang w:eastAsia="ru-RU"/>
        </w:rPr>
        <w:t>прионы</w:t>
      </w:r>
      <w:proofErr w:type="spellEnd"/>
      <w:r w:rsidRPr="00CA68C8">
        <w:rPr>
          <w:rFonts w:ascii="Times New Roman" w:eastAsia="Times New Roman" w:hAnsi="Times New Roman" w:cs="Times New Roman"/>
          <w:sz w:val="26"/>
          <w:szCs w:val="26"/>
          <w:lang w:eastAsia="ru-RU"/>
        </w:rPr>
        <w:t xml:space="preserve"> и вирусные), химические и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другие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трансплантация - пересадка органов или тканей с последующим приживлением их в пределах одного организма (аутотрансплантация) или от одного организма другому (гомотрансплантация), в целях спасения жизни человека либо восстановления функций его организма;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болезни и включающий в себя контроль </w:t>
      </w:r>
      <w:proofErr w:type="spellStart"/>
      <w:r w:rsidRPr="00CA68C8">
        <w:rPr>
          <w:rFonts w:ascii="Times New Roman" w:eastAsia="Times New Roman" w:hAnsi="Times New Roman" w:cs="Times New Roman"/>
          <w:sz w:val="26"/>
          <w:szCs w:val="26"/>
          <w:lang w:eastAsia="ru-RU"/>
        </w:rPr>
        <w:t>развившихся</w:t>
      </w:r>
      <w:proofErr w:type="spellEnd"/>
      <w:r w:rsidRPr="00CA68C8">
        <w:rPr>
          <w:rFonts w:ascii="Times New Roman" w:eastAsia="Times New Roman" w:hAnsi="Times New Roman" w:cs="Times New Roman"/>
          <w:sz w:val="26"/>
          <w:szCs w:val="26"/>
          <w:lang w:eastAsia="ru-RU"/>
        </w:rPr>
        <w:t xml:space="preserve"> осложнений, повреждений органов 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реципиент - лицо, </w:t>
      </w:r>
      <w:proofErr w:type="gramStart"/>
      <w:r w:rsidRPr="00CA68C8">
        <w:rPr>
          <w:rFonts w:ascii="Times New Roman" w:eastAsia="Times New Roman" w:hAnsi="Times New Roman" w:cs="Times New Roman"/>
          <w:sz w:val="26"/>
          <w:szCs w:val="26"/>
          <w:lang w:eastAsia="ru-RU"/>
        </w:rPr>
        <w:t>которому</w:t>
      </w:r>
      <w:proofErr w:type="gramEnd"/>
      <w:r w:rsidRPr="00CA68C8">
        <w:rPr>
          <w:rFonts w:ascii="Times New Roman" w:eastAsia="Times New Roman" w:hAnsi="Times New Roman" w:cs="Times New Roman"/>
          <w:sz w:val="26"/>
          <w:szCs w:val="26"/>
          <w:lang w:eastAsia="ru-RU"/>
        </w:rPr>
        <w:t xml:space="preserve"> пересаживают </w:t>
      </w:r>
      <w:proofErr w:type="gramStart"/>
      <w:r w:rsidRPr="00CA68C8">
        <w:rPr>
          <w:rFonts w:ascii="Times New Roman" w:eastAsia="Times New Roman" w:hAnsi="Times New Roman" w:cs="Times New Roman"/>
          <w:sz w:val="26"/>
          <w:szCs w:val="26"/>
          <w:lang w:eastAsia="ru-RU"/>
        </w:rPr>
        <w:t>какой</w:t>
      </w:r>
      <w:proofErr w:type="gramEnd"/>
      <w:r w:rsidRPr="00CA68C8">
        <w:rPr>
          <w:rFonts w:ascii="Times New Roman" w:eastAsia="Times New Roman" w:hAnsi="Times New Roman" w:cs="Times New Roman"/>
          <w:sz w:val="26"/>
          <w:szCs w:val="26"/>
          <w:lang w:eastAsia="ru-RU"/>
        </w:rPr>
        <w:t xml:space="preserve"> - либо орган или ткань другого человека или организма (донора) в лечебных целях;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здоровье - состояние полного физического, психического и социального благополучия, отсутствие болезни и физических недостатков;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инфекция вируса иммунодефицита человека - хроническое заболевание, вызываемое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репродуктивный возраст - возраст деторождения (15 - 49 лет);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репродуктивное здоровье - состояние полного физического, умственного и социального благополучия во всех вопросах, касающихся репродуктивной системы, ее функций и процессов;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субъекты частной медицинской деятельности - частные медицинские организации, осуществляющие частную медицинскую деятельность и физические лица, занимающиеся частной медицинской практикой;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национальный календарь прививок - акт, устанавливающий сроки и порядок проведения гражданам профилактических прививок от инфекционных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принудительное лечение - лечение, которое проводится по ходатайству лиц, трудовых коллективов, государственных и неправительственных организаций или по инициативе органов внутренних дел в соответствии с требованием настоящего Кодекса на основании заключения комиссии уполномоченных органов здравоохранения, по решению суда в специализированных отделениях лечебных учреждений с установленным режимом содержания и трудотерапии;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семейный врач - специалист, имеющий высшее профессиональное медицинское образование или прошедший курсы переподготовки по специальности "семейная медицина", имеющий подтверждающий документ (сертификат);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народный целитель - лицо, имеющее свидетельство народного целителя и осуществляющее оздоровление населения, профилактику, диагностику и лечение методами и лекарственными средствами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здравоохранение - система мер политического, экономического, правового, социального, культурного и медицинского характера, направленных на предупреждение и лечение болезней, поддержание общественной гигиены и </w:t>
      </w:r>
      <w:r w:rsidRPr="00CA68C8">
        <w:rPr>
          <w:rFonts w:ascii="Times New Roman" w:eastAsia="Times New Roman" w:hAnsi="Times New Roman" w:cs="Times New Roman"/>
          <w:sz w:val="26"/>
          <w:szCs w:val="26"/>
          <w:lang w:eastAsia="ru-RU"/>
        </w:rPr>
        <w:lastRenderedPageBreak/>
        <w:t>санитарии, сохранение и укрепление физического и психического здоровья человека, поддержание его активной долголетней жизни, предоставление ему медицинской помощи в случае утраты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противотуберкулезные организации - медицинские организации, оказывающие противотуберкулезную помощь и осуществляющие профилактику туберкулеза, в том числе специализированные противотуберкулезные учреждения, сеть учреждений первичной медико-санитарной помощи, медицинские противотуберкулезные учреждения системы исправительных дел, медицинские образовательные учреждения среднего, высшего профессионального и последипломного образования, имеющие соответствующие подразделения,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и ветеринарные учреждения;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семейная медицина - направление первичной медико-санитарной помощи по оказанию многоотраслевой первостепенной помощи населению в неотложных ситуациях специалистами семейной медицины, с целью профилактики и лечения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народная медицина - раздел сферы здравоохранения, в котором используются методы оздоровления населения, профилактики заболеваний, диагностики и лечения, основанные на знаниях, навыках и опыте, приобретенные с древних времен и установленные народными традициями;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орган - часть организма, имеющая определенное строение и специальное назначение (сердце, почки, печень, легкие, поджелудочная железа, кости, твердая мозговая оболочка и роговица глаза);</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частная медицинская деятельность - деятельность физических и юридических лиц по оказанию населению медицинской помощи и услуг в соответствии с договорами, в </w:t>
      </w:r>
      <w:proofErr w:type="gramStart"/>
      <w:r w:rsidRPr="00CA68C8">
        <w:rPr>
          <w:rFonts w:ascii="Times New Roman" w:eastAsia="Times New Roman" w:hAnsi="Times New Roman" w:cs="Times New Roman"/>
          <w:sz w:val="26"/>
          <w:szCs w:val="26"/>
          <w:lang w:eastAsia="ru-RU"/>
        </w:rPr>
        <w:t>порядке</w:t>
      </w:r>
      <w:proofErr w:type="gramEnd"/>
      <w:r w:rsidRPr="00CA68C8">
        <w:rPr>
          <w:rFonts w:ascii="Times New Roman" w:eastAsia="Times New Roman" w:hAnsi="Times New Roman" w:cs="Times New Roman"/>
          <w:sz w:val="26"/>
          <w:szCs w:val="26"/>
          <w:lang w:eastAsia="ru-RU"/>
        </w:rPr>
        <w:t xml:space="preserve">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медицинское обслуживание - медицинская помощь, оказываемая по определённому виду заболевания и в определённом объёме;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донорская кровь - кровь, которая берётся у донора с целью использования для лечения больных, приготовления компонентов крови, производства лекарственных средств их, которые используются в научно - исследовательских целях;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эпидемиологическое заключение - документ, удостоверяющий соответствие (несоответствие) факторов среды обитания, хозяйственной и иной деятельности, продукции, работ и услуг, а также проектов нормативных актов, проектов строительства объектов, эксплуатационной документации санитарно-гигиеническим правилам;</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искусственное оплодотворение - оплодотворение яйцеклетки вне организма и пересадка дробящихся эмбрионов в полость матки;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репродуктивное право - право граждан на охрану репродуктивного здоровья и свободное принятие решения в отношении рождения или отказа от рождения ребенка, а также на </w:t>
      </w:r>
      <w:proofErr w:type="gramStart"/>
      <w:r w:rsidRPr="00CA68C8">
        <w:rPr>
          <w:rFonts w:ascii="Times New Roman" w:eastAsia="Times New Roman" w:hAnsi="Times New Roman" w:cs="Times New Roman"/>
          <w:sz w:val="26"/>
          <w:szCs w:val="26"/>
          <w:lang w:eastAsia="ru-RU"/>
        </w:rPr>
        <w:t>медико-социальную</w:t>
      </w:r>
      <w:proofErr w:type="gramEnd"/>
      <w:r w:rsidRPr="00CA68C8">
        <w:rPr>
          <w:rFonts w:ascii="Times New Roman" w:eastAsia="Times New Roman" w:hAnsi="Times New Roman" w:cs="Times New Roman"/>
          <w:sz w:val="26"/>
          <w:szCs w:val="26"/>
          <w:lang w:eastAsia="ru-RU"/>
        </w:rPr>
        <w:t>, информационную и консультативную помощь в этой сфере;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противоэпидемические мероприятия - организационные, административные, </w:t>
      </w:r>
      <w:proofErr w:type="spellStart"/>
      <w:r w:rsidRPr="00CA68C8">
        <w:rPr>
          <w:rFonts w:ascii="Times New Roman" w:eastAsia="Times New Roman" w:hAnsi="Times New Roman" w:cs="Times New Roman"/>
          <w:sz w:val="26"/>
          <w:szCs w:val="26"/>
          <w:lang w:eastAsia="ru-RU"/>
        </w:rPr>
        <w:t>инженерно</w:t>
      </w:r>
      <w:proofErr w:type="spellEnd"/>
      <w:r w:rsidRPr="00CA68C8">
        <w:rPr>
          <w:rFonts w:ascii="Times New Roman" w:eastAsia="Times New Roman" w:hAnsi="Times New Roman" w:cs="Times New Roman"/>
          <w:sz w:val="26"/>
          <w:szCs w:val="26"/>
          <w:lang w:eastAsia="ru-RU"/>
        </w:rPr>
        <w:t xml:space="preserve"> - технические, медико-санитарные, ветеринарные и иные мероприятия,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и массовых неинфекционных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активная форма туберкулеза - форма туберкулеза, признаки активности которой установлены в результате проведения клинических, лабораторных, рентгенологических, генетических, бактериологических, цитологических, гистологических, </w:t>
      </w:r>
      <w:proofErr w:type="spellStart"/>
      <w:r w:rsidRPr="00CA68C8">
        <w:rPr>
          <w:rFonts w:ascii="Times New Roman" w:eastAsia="Times New Roman" w:hAnsi="Times New Roman" w:cs="Times New Roman"/>
          <w:sz w:val="26"/>
          <w:szCs w:val="26"/>
          <w:lang w:eastAsia="ru-RU"/>
        </w:rPr>
        <w:t>лапораскопических</w:t>
      </w:r>
      <w:proofErr w:type="spellEnd"/>
      <w:r w:rsidRPr="00CA68C8">
        <w:rPr>
          <w:rFonts w:ascii="Times New Roman" w:eastAsia="Times New Roman" w:hAnsi="Times New Roman" w:cs="Times New Roman"/>
          <w:sz w:val="26"/>
          <w:szCs w:val="26"/>
          <w:lang w:eastAsia="ru-RU"/>
        </w:rPr>
        <w:t xml:space="preserve"> и бронхоскопических исследований;</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заразная форма туберкулеза - форма заболевания, опасная для окружающих в связи с выделением во внешнюю среду микобактерий туберкулеза;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инфицированные вирусом иммунодефицита человека - лица, зараженные вирусом иммунодефицита человека (носители вируса иммунодефицита человека и больные с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больные с синдромом приобретенного иммунодефицита - лица с клиническими проявлениями болезни, для которых характерно глубокое поражение иммунной системы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благоприятные условия жизнедеятельности - состояние среды обитания, в которой отсутствует вредное воздействие факторов среды обитания на человека (безвредные условия) и имеются возможности восстановления нарушенных функций организма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свидетельство народного целителя - документ об уровне образования, специальности и повышении квалификации, выданный учреждениями медицинского образования, а также медицинскими организациями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эпидемия - категория интенсивности эпидемического процесса, отражающая массовое поражение населения или отдельных его контингентов инфекционной болезнью, значительно превышающее обычный уровень заболеваемости на данной территории;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профилактические прививки - введение в организм человека медицинских иммунобиологических препаратов в целях создания специфической невосприимчивости к инфекционным болезням;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экспертиза качества медицинских услуг - совокупность организационных, аналитических и практических мероприятий, осуществляемых для вынесения </w:t>
      </w:r>
      <w:proofErr w:type="gramStart"/>
      <w:r w:rsidRPr="00CA68C8">
        <w:rPr>
          <w:rFonts w:ascii="Times New Roman" w:eastAsia="Times New Roman" w:hAnsi="Times New Roman" w:cs="Times New Roman"/>
          <w:sz w:val="26"/>
          <w:szCs w:val="26"/>
          <w:lang w:eastAsia="ru-RU"/>
        </w:rPr>
        <w:t>заключения соответствия уровня качества предоставляемых медицинских услуг</w:t>
      </w:r>
      <w:proofErr w:type="gramEnd"/>
      <w:r w:rsidRPr="00CA68C8">
        <w:rPr>
          <w:rFonts w:ascii="Times New Roman" w:eastAsia="Times New Roman" w:hAnsi="Times New Roman" w:cs="Times New Roman"/>
          <w:sz w:val="26"/>
          <w:szCs w:val="26"/>
          <w:lang w:eastAsia="ru-RU"/>
        </w:rPr>
        <w:t xml:space="preserve"> стандартам, утвержденным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экспертиза - деятельность по установлению соответствия (несоответствия) проектной и иной документации, объектов хозяйственной и иной деятельности, продукции, работ и услуг государственным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эпидемиологическим правилам и нормативам.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000000003"/>
      <w:bookmarkEnd w:id="5"/>
      <w:r w:rsidRPr="00CA68C8">
        <w:rPr>
          <w:rFonts w:ascii="Times New Roman" w:eastAsia="Times New Roman" w:hAnsi="Times New Roman" w:cs="Times New Roman"/>
          <w:b/>
          <w:bCs/>
          <w:sz w:val="26"/>
          <w:szCs w:val="26"/>
          <w:lang w:eastAsia="ru-RU"/>
        </w:rPr>
        <w:t>Статья 2. Законодательство Республики Таджикистан о здравоохранении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Законодательство Республики Таджикистан о здравоохранении основывается на Конституции Республики Таджикистан и состоит из настоящего Кодекса, иных нормативных правовых актов Республики Таджикистан и международных правовых актов, признанных Таджикистаном.</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6" w:name="A000000004"/>
      <w:bookmarkEnd w:id="6"/>
      <w:r w:rsidRPr="00CA68C8">
        <w:rPr>
          <w:rFonts w:ascii="Times New Roman" w:eastAsia="Times New Roman" w:hAnsi="Times New Roman" w:cs="Times New Roman"/>
          <w:b/>
          <w:bCs/>
          <w:sz w:val="26"/>
          <w:szCs w:val="26"/>
          <w:lang w:eastAsia="ru-RU"/>
        </w:rPr>
        <w:t>ГЛАВА 2. ГОСУДАРСТВЕННОЕ РЕГУЛИРОВАНИЕ И УПРАВЛЕНИЕ В ОБЛАСТИ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 w:name="A000000005"/>
      <w:bookmarkEnd w:id="7"/>
      <w:r w:rsidRPr="00CA68C8">
        <w:rPr>
          <w:rFonts w:ascii="Times New Roman" w:eastAsia="Times New Roman" w:hAnsi="Times New Roman" w:cs="Times New Roman"/>
          <w:b/>
          <w:bCs/>
          <w:sz w:val="26"/>
          <w:szCs w:val="26"/>
          <w:lang w:eastAsia="ru-RU"/>
        </w:rPr>
        <w:t>Статья 3. Принципы государственной политики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Государственная политика в области здравоохранения основывается на следующих принципах: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равенства прав граждан на получение безопасной, эффективной и качественной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совместная ответственность государства, работодателей и граждан за сохранение и укрепление индивидуального и общественного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гарантированного объема безвозмездной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защита здоровья матери и ребёнка;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приоритетность профилактической направленности в деятельности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доступность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планомерное повышение уровня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обеспечение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расширение возможностей общества в вопросах охраны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последовательность деятельности организаций здравоохранения при оказании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непрерывности и преемственности медицинского и фармацевтического образования с использованием современных технологий обучения;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государственная поддержка отечественной медицинской науки, внедрение передовых достижений науки, техники и мирового опыта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поощрение добровольного безвозмездного донорства;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государственная поддержка отечественных разработок и развития конкурентоспособной медицинской и фармацевтической промышленности;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участие общественных объединений в обеспечении прав граждан на охрану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социальная ориентированность здравоохранения, направленная на удовлетворение потребностей, нужд населения и улучшение качества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содействие в формировании здорового образа жизни и здорового питания;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взаимосвязь здоровья населения, безопасности, эффективности и качества лекарственных сре</w:t>
      </w:r>
      <w:proofErr w:type="gramStart"/>
      <w:r w:rsidRPr="00CA68C8">
        <w:rPr>
          <w:rFonts w:ascii="Times New Roman" w:eastAsia="Times New Roman" w:hAnsi="Times New Roman" w:cs="Times New Roman"/>
          <w:sz w:val="26"/>
          <w:szCs w:val="26"/>
          <w:lang w:eastAsia="ru-RU"/>
        </w:rPr>
        <w:t>дств с ф</w:t>
      </w:r>
      <w:proofErr w:type="gramEnd"/>
      <w:r w:rsidRPr="00CA68C8">
        <w:rPr>
          <w:rFonts w:ascii="Times New Roman" w:eastAsia="Times New Roman" w:hAnsi="Times New Roman" w:cs="Times New Roman"/>
          <w:sz w:val="26"/>
          <w:szCs w:val="26"/>
          <w:lang w:eastAsia="ru-RU"/>
        </w:rPr>
        <w:t>акторами обеспечения национальной безопасности.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 w:name="A000000006"/>
      <w:bookmarkEnd w:id="8"/>
      <w:r w:rsidRPr="00CA68C8">
        <w:rPr>
          <w:rFonts w:ascii="Times New Roman" w:eastAsia="Times New Roman" w:hAnsi="Times New Roman" w:cs="Times New Roman"/>
          <w:b/>
          <w:bCs/>
          <w:sz w:val="26"/>
          <w:szCs w:val="26"/>
          <w:lang w:eastAsia="ru-RU"/>
        </w:rPr>
        <w:t>Статья 4. Государственное регулирование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Государственное регулирование в области здравоохранения осуществляют: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Правительство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уполномоченный орган государственного надзора за медицинской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уполномоченный орган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уполномоченный орган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уполномоченный государственный орган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иные центральные и местные исполнительные органы государственной власти в пределах компетенции, установленной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Государственное регулирование в сфере здравоохранения осуществляется путем проведения: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государственного надзора за медицинской, фармацевтической деятельностью и обеспечением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лицензирования и выдачи разрешительных документов для осуществления медицинской и фармацевтической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аккредитации и аттестации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государственной регистрации и перерегистрации лекарственных средств и медицинских товаров, отдельных видов продукции и веществ, оказывающих вредное воздействие на здоровье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подтверждения соответствия товаров (работ, услуг) в области здравоохранения требованиям, установленным техническим регламентом, нормативными документами по стандартизации и условиями договоров;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государственное регулирование стоимости медицинских услуг, лекарственных средств и медицинских товаров.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 w:name="A000000007"/>
      <w:bookmarkEnd w:id="9"/>
      <w:r w:rsidRPr="00CA68C8">
        <w:rPr>
          <w:rFonts w:ascii="Times New Roman" w:eastAsia="Times New Roman" w:hAnsi="Times New Roman" w:cs="Times New Roman"/>
          <w:b/>
          <w:bCs/>
          <w:sz w:val="26"/>
          <w:szCs w:val="26"/>
          <w:lang w:eastAsia="ru-RU"/>
        </w:rPr>
        <w:t>Статья 5. Компетенция Правительства Республики Таджикистан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К компетенции Правительства Республики Таджикистан в сфере здравоохранения отнесено: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проведения государственной политики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структур государственных органов управления системы здравоохранения, порядка их организации и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контроля над управлением государственной собственностью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мер, направленных на спасение жизни людей и защиту их здоровья при чрезвычайных ситуациях;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утверждение Программы государственных гарантий по обеспечению населения медико-санитарной помощью;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принятие мер по оздоровлению окружающей среды и человеческой деятельности, а также по обеспечению экологической и радиационной безопасности, охране природы и рационального использования природных ресурсов в соответствии с требованиями законодательства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установление порядка лицензирования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порядка аккредитации организаций в сфере здравоохранения независимо от формы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структуры управления здравоохранением;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утверждение стратегии, концепции и соответствующих национальных программ по охране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перечня гарантированных услуг в сфере репродуктивного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перечня заболеваний, которые не дают права лицам, болеющим ими, обучаться в образовательных медицинских учреждениях;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установление научных исследований, финансирования республиканских программ научных исследований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международного сотрудничества Республики Таджикистан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иных полномочий, предусмотренных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 w:name="A000000008"/>
      <w:bookmarkEnd w:id="10"/>
      <w:r w:rsidRPr="00CA68C8">
        <w:rPr>
          <w:rFonts w:ascii="Times New Roman" w:eastAsia="Times New Roman" w:hAnsi="Times New Roman" w:cs="Times New Roman"/>
          <w:b/>
          <w:bCs/>
          <w:sz w:val="26"/>
          <w:szCs w:val="26"/>
          <w:lang w:eastAsia="ru-RU"/>
        </w:rPr>
        <w:t>Статья 6. Полномочия государственного уполномоченного органа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Государственный уполномоченный орган в сфере здравоохранения осуществляет следующие полномочия: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руководит деятельностью подведомственных медицинских организаций и учреждений, областных, городских и районных организаций системы здравоохранения, анализирует и разрабатывает стратегию охраны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контролирует деятельность органов и организаций системы здравоохранения, качества оказания медико-санитарной и лекарственной помощи, независимо от формы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вносит в Правительство Республики Таджикистан проекты нормативных правовых актов по вопросам, связанным с реализацией единой </w:t>
      </w:r>
      <w:r w:rsidRPr="00CA68C8">
        <w:rPr>
          <w:rFonts w:ascii="Times New Roman" w:eastAsia="Times New Roman" w:hAnsi="Times New Roman" w:cs="Times New Roman"/>
          <w:sz w:val="26"/>
          <w:szCs w:val="26"/>
          <w:lang w:eastAsia="ru-RU"/>
        </w:rPr>
        <w:lastRenderedPageBreak/>
        <w:t>государственной политики и регулированием правовых норм деятельности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 рамках полномочий, установленных нормативными правовыми актами Республики Таджикистан, определяет порядок и </w:t>
      </w:r>
      <w:proofErr w:type="spellStart"/>
      <w:r w:rsidRPr="00CA68C8">
        <w:rPr>
          <w:rFonts w:ascii="Times New Roman" w:eastAsia="Times New Roman" w:hAnsi="Times New Roman" w:cs="Times New Roman"/>
          <w:sz w:val="26"/>
          <w:szCs w:val="26"/>
          <w:lang w:eastAsia="ru-RU"/>
        </w:rPr>
        <w:t>требованияв</w:t>
      </w:r>
      <w:proofErr w:type="spellEnd"/>
      <w:r w:rsidRPr="00CA68C8">
        <w:rPr>
          <w:rFonts w:ascii="Times New Roman" w:eastAsia="Times New Roman" w:hAnsi="Times New Roman" w:cs="Times New Roman"/>
          <w:sz w:val="26"/>
          <w:szCs w:val="26"/>
          <w:lang w:eastAsia="ru-RU"/>
        </w:rPr>
        <w:t xml:space="preserve"> отношении физических и юридических лиц, занимающихся медицинской и фармацевтической деятельностью независимо от формы собственности, а также деятельностью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определяет требования к качеству и обороту лекарственных средств, медицинских товаров, биологически активных веществ и качеству оказания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назначает на должность и освобождает от должности руководителей республиканских учреждений и организаций системы здравоохранения и социальной защиты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по согласованию с председателями областей, городов и районов назначает на должность и освобождает от должности руководителей учреждений и областных медицинских организаций, главных врачей центральных больниц и руководителей учреждений сети первичной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санитарной помощи городов и районов, республиканских учреждений социальной защиты населения городов и районов;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определяет потребность государственной системы здравоохранения в медицинских и фармацевтических кадрах;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осуществляет иные полномочия, установленные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000000009"/>
      <w:bookmarkEnd w:id="11"/>
      <w:r w:rsidRPr="00CA68C8">
        <w:rPr>
          <w:rFonts w:ascii="Times New Roman" w:eastAsia="Times New Roman" w:hAnsi="Times New Roman" w:cs="Times New Roman"/>
          <w:b/>
          <w:bCs/>
          <w:sz w:val="26"/>
          <w:szCs w:val="26"/>
          <w:lang w:eastAsia="ru-RU"/>
        </w:rPr>
        <w:t>Статья 7. Полномочия местных исполнительных органов государственной власти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К полномочиям местных исполнительных органов государственной власти в области охраны здоровья населения отнесено: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защита прав и свобод граждан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формирование бюджета в области здравоохранения местных исполнительных органов государственной власти;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организация развития сети и укрепление материально </w:t>
      </w:r>
      <w:proofErr w:type="gramStart"/>
      <w:r w:rsidRPr="00CA68C8">
        <w:rPr>
          <w:rFonts w:ascii="Times New Roman" w:eastAsia="Times New Roman" w:hAnsi="Times New Roman" w:cs="Times New Roman"/>
          <w:sz w:val="26"/>
          <w:szCs w:val="26"/>
          <w:lang w:eastAsia="ru-RU"/>
        </w:rPr>
        <w:t>-т</w:t>
      </w:r>
      <w:proofErr w:type="gramEnd"/>
      <w:r w:rsidRPr="00CA68C8">
        <w:rPr>
          <w:rFonts w:ascii="Times New Roman" w:eastAsia="Times New Roman" w:hAnsi="Times New Roman" w:cs="Times New Roman"/>
          <w:sz w:val="26"/>
          <w:szCs w:val="26"/>
          <w:lang w:eastAsia="ru-RU"/>
        </w:rPr>
        <w:t>ехнической базы, обеспечение лекарственными средствами и медицинскими товарами организаций территориальной государственной системы здравоохранения, определение вида и объема их деятельности в соответствии с государственной политикой в сфере охраны здоровья населения 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организация первичной медико-санитарной и других видов медицинской помощи, обеспечение ее доступности для населения, обеспечение граждан лекарственными средствами и медицинскими товарами на подведомственной территории;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создание условий для развития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обеспечение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и условий для осуществления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на подведомственной территории;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охрана окружающей среды и обеспечение экологической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разработка и реализация территориальных программ развития здравоохранения и важных программ в области охраны здоровья населения, в том числе программ, основанных на целях и задачах национальных, республиканских, отраслевых и межотраслевых программ борьбы с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финансирование последипломного образования работников областных, городских и районных организаций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работой молодых специалистов в области медицины в соответствии с направлением государственного уполномоченного органа в сфере здравоохранения и их стимулирование;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создание необходимых материально - технических и других условий для деятельности государственных учреждений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назначение на должность и освобождение от должности начальников управлений здравоохранения областей и города Душанбе, начальников управлений, отделов и секторов социальной защиты населения областей, города Душанбе, городов и районов республики по согласованию с письменного согласия руководителя уполномоченного государственного органа в сфере здравоохранения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других полномочий, предусмотренных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000000010"/>
      <w:bookmarkEnd w:id="12"/>
      <w:r w:rsidRPr="00CA68C8">
        <w:rPr>
          <w:rFonts w:ascii="Times New Roman" w:eastAsia="Times New Roman" w:hAnsi="Times New Roman" w:cs="Times New Roman"/>
          <w:b/>
          <w:bCs/>
          <w:sz w:val="26"/>
          <w:szCs w:val="26"/>
          <w:lang w:eastAsia="ru-RU"/>
        </w:rPr>
        <w:t>Статья 8. Межведомственное взаимодействие и координация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Для обеспечения взаимодействия государственных органов, международных и других организаций в области здравоохранения и социальной защиты населения при Правительстве Республике Таджикистан создается Национальный совет по здравоохранению и социальной защите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Уполномоченный государственный орган в сфере здравоохранения координирует деятельность других министерств и ведомств, предприятий и организаций независимо от форм собственности, а также местных исполнительных органов государственной власти по вопросам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Разработанные и утвержденные уполномоченным государственным органом в сфере здравоохранения требования, положения, правила и нормы в области здравоохранения, являются обязательными для исполнения всеми министерствами и ведомствами Республики Таджикистан, местными исполнительными органами государственной власти, предприятиями, учреждениями и организациями, независимо от форм собственности, а также физическими лицами.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Координация и взаимодействие государственных органов и организаций здравоохранения в сфере медицины катастроф осуществляется уполномоченным государственным органом в области чрезвычайных ситуаций и гражданской обороны.</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000000011"/>
      <w:bookmarkEnd w:id="13"/>
      <w:r w:rsidRPr="00CA68C8">
        <w:rPr>
          <w:rFonts w:ascii="Times New Roman" w:eastAsia="Times New Roman" w:hAnsi="Times New Roman" w:cs="Times New Roman"/>
          <w:b/>
          <w:bCs/>
          <w:sz w:val="26"/>
          <w:szCs w:val="26"/>
          <w:lang w:eastAsia="ru-RU"/>
        </w:rPr>
        <w:t>Статья 9. Международное сотрудничество Республики Таджикистан в области охраны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Международное сотрудничество Республики Таджикистан в области охраны здоровья населения с международными организациями и соответствующими органами зарубежных государств определяется в соответствии с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Органы здравоохранения в соответствии с порядком, установленным международными правовыми актами, признанными Таджикистаном, осуществляют совместное сотрудничество в области здравоохранения, с международными организациями, зарубежными государствами и их соответствующими органами.</w:t>
      </w:r>
      <w:proofErr w:type="gramEnd"/>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4" w:name="A000000012"/>
      <w:bookmarkEnd w:id="14"/>
      <w:r w:rsidRPr="00CA68C8">
        <w:rPr>
          <w:rFonts w:ascii="Times New Roman" w:eastAsia="Times New Roman" w:hAnsi="Times New Roman" w:cs="Times New Roman"/>
          <w:b/>
          <w:bCs/>
          <w:sz w:val="26"/>
          <w:szCs w:val="26"/>
          <w:lang w:eastAsia="ru-RU"/>
        </w:rPr>
        <w:t>ГЛАВА 3. СИСТЕМА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 w:name="A000000013"/>
      <w:bookmarkEnd w:id="15"/>
      <w:r w:rsidRPr="00CA68C8">
        <w:rPr>
          <w:rFonts w:ascii="Times New Roman" w:eastAsia="Times New Roman" w:hAnsi="Times New Roman" w:cs="Times New Roman"/>
          <w:b/>
          <w:bCs/>
          <w:sz w:val="26"/>
          <w:szCs w:val="26"/>
          <w:lang w:eastAsia="ru-RU"/>
        </w:rPr>
        <w:t>Статья 10. Система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К системе здравоохранения относятся: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уполномоченный государственный орган в сфере здравоохранения, уполномоченные органы государственного надзора за медицинской и фармацевтической деятельностью,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управления здравоохранения Горно-Бадахшанской автономной области, областей и города Душанбе;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организации и учреждения подведомственные уполномоченному государственному органу в сфере здравоохранения, а также медицинские и </w:t>
      </w:r>
      <w:r w:rsidRPr="00CA68C8">
        <w:rPr>
          <w:rFonts w:ascii="Times New Roman" w:eastAsia="Times New Roman" w:hAnsi="Times New Roman" w:cs="Times New Roman"/>
          <w:sz w:val="26"/>
          <w:szCs w:val="26"/>
          <w:lang w:eastAsia="ru-RU"/>
        </w:rPr>
        <w:lastRenderedPageBreak/>
        <w:t>фармацевтические организации и учреждения Горно-Бадахшанской автономной области, областей, городов и районов;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организации и учреждения здравоохранения и фармации, находящиеся в структуре других министерств и ведомств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субъекты частной медицинской и фармацевтической деятельности, частные образовательные и научные медицинские учреждения.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 w:name="A000000014"/>
      <w:bookmarkEnd w:id="16"/>
      <w:r w:rsidRPr="00CA68C8">
        <w:rPr>
          <w:rFonts w:ascii="Times New Roman" w:eastAsia="Times New Roman" w:hAnsi="Times New Roman" w:cs="Times New Roman"/>
          <w:b/>
          <w:bCs/>
          <w:sz w:val="26"/>
          <w:szCs w:val="26"/>
          <w:lang w:eastAsia="ru-RU"/>
        </w:rPr>
        <w:t>Статья 11. Права государственных организаций и учреждений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Государственные организации и учреждения здравоохранения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определять свою организационную структуру в установленном порядке;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пользоваться всеми правами юридического лица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обеспечивать граждан медико-санитарной помощью безвозмездно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оказывать платные медико-санитарные услуги физическим и юридическим лицам в порядке, установленном Правительством Республики Таджикистан, а также заниматься другой предпринимательской деятельностью, не противоречащей законодательству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 w:name="A000000015"/>
      <w:bookmarkEnd w:id="17"/>
      <w:r w:rsidRPr="00CA68C8">
        <w:rPr>
          <w:rFonts w:ascii="Times New Roman" w:eastAsia="Times New Roman" w:hAnsi="Times New Roman" w:cs="Times New Roman"/>
          <w:b/>
          <w:bCs/>
          <w:sz w:val="26"/>
          <w:szCs w:val="26"/>
          <w:lang w:eastAsia="ru-RU"/>
        </w:rPr>
        <w:t>Статья 12. Обязанности государственных организаций и учреждений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Государственные организации и учреждения здравоохранения обязаны обеспечить: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доступную медико-санитарную помощь населению в соответствии с нормами настоящего Кодекса и другими нормативными правовыми актами в области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готовность к работе во вредных и тяжелых условиях труда;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неотложной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специальных профилактических медицинских мероприятий по предупреждению, диагностике и лечению заболеваний, представляющих опасность для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соблюдение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 гигиенического и противоэпидемического режимов;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взаимодействие и преемственность с другими организациями и учреждениями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пропаганду здорового образа жизни и санитарно-гигиеническое воспитание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взаимодействие с органами внутренних дел, военкоматами, органами социального обеспечения, экспертными врачебно-социальными комиссиями и другими физическими и юридическими лицами с целью обеспечения здоровья населения.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000000016"/>
      <w:bookmarkEnd w:id="18"/>
      <w:r w:rsidRPr="00CA68C8">
        <w:rPr>
          <w:rFonts w:ascii="Times New Roman" w:eastAsia="Times New Roman" w:hAnsi="Times New Roman" w:cs="Times New Roman"/>
          <w:b/>
          <w:bCs/>
          <w:sz w:val="26"/>
          <w:szCs w:val="26"/>
          <w:lang w:eastAsia="ru-RU"/>
        </w:rPr>
        <w:t>Статья 13. Ограничения деятельности организаций и учреждений здравоохранения независимо от форм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Организации и учреждения здравоохранения независимо от форм собственности не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заключать договора о сотрудничестве с фармацевтическими компаниями и их представительствами о назначении или рекомендациях лекарственных средств и медицинских товаров;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принимать образцы лекарственных средств и медицинских товаров от фармацевтических компаний и их представительств с целью рекламы, пропаганды и агитации.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 w:name="A000000017"/>
      <w:bookmarkEnd w:id="19"/>
      <w:r w:rsidRPr="00CA68C8">
        <w:rPr>
          <w:rFonts w:ascii="Times New Roman" w:eastAsia="Times New Roman" w:hAnsi="Times New Roman" w:cs="Times New Roman"/>
          <w:b/>
          <w:bCs/>
          <w:sz w:val="26"/>
          <w:szCs w:val="26"/>
          <w:lang w:eastAsia="ru-RU"/>
        </w:rPr>
        <w:t>Статья 14. Участие общественных объединений и других некоммерческих организаций в охране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Общественные объединения и другие некоммерческие организации в соответствии с законодательством Республики Таджикистан и их уставами принимают участие в обеспечении охраны и укреплении здоровья населения, пропагандируют медицинские и гигиенические знания.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 w:name="A000000018"/>
      <w:bookmarkEnd w:id="20"/>
      <w:r w:rsidRPr="00CA68C8">
        <w:rPr>
          <w:rFonts w:ascii="Times New Roman" w:eastAsia="Times New Roman" w:hAnsi="Times New Roman" w:cs="Times New Roman"/>
          <w:b/>
          <w:bCs/>
          <w:sz w:val="26"/>
          <w:szCs w:val="26"/>
          <w:lang w:eastAsia="ru-RU"/>
        </w:rPr>
        <w:t>Статья 15. Ответственность государственных органов по охране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Государственные органы по охране здоровья населения несут ответственность за обеспечение населения социальными, экономическими и другими условиями, способствующими формированию, охране и укреплению здоровья населения, экологического 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 эпидемиологического благополучия, профилактики заболеваний и развитию здравоохранения.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1" w:name="A000000019"/>
      <w:bookmarkEnd w:id="21"/>
      <w:r w:rsidRPr="00CA68C8">
        <w:rPr>
          <w:rFonts w:ascii="Times New Roman" w:eastAsia="Times New Roman" w:hAnsi="Times New Roman" w:cs="Times New Roman"/>
          <w:b/>
          <w:bCs/>
          <w:sz w:val="26"/>
          <w:szCs w:val="26"/>
          <w:lang w:eastAsia="ru-RU"/>
        </w:rPr>
        <w:t>ГЛАВА 4. ФИНАНСИРОВАНИЕ ГОСУДАРСТВЕННОЙ СИСТЕМЫ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 w:name="A000000020"/>
      <w:bookmarkEnd w:id="22"/>
      <w:r w:rsidRPr="00CA68C8">
        <w:rPr>
          <w:rFonts w:ascii="Times New Roman" w:eastAsia="Times New Roman" w:hAnsi="Times New Roman" w:cs="Times New Roman"/>
          <w:b/>
          <w:bCs/>
          <w:sz w:val="26"/>
          <w:szCs w:val="26"/>
          <w:lang w:eastAsia="ru-RU"/>
        </w:rPr>
        <w:t>Статья 16. Источники финансирования государственной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Источниками финансирования государственной системы здравоохранения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бюджетные средства;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средства, полученные организациями сферы здравоохранения в результате иной деятельности, не противоречащей законодательству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благотворительные взносы и пожертвования организаций, предприятий независимо от форм собственности, граждан, в том числе физических лиц других государств;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иные источники, использование которых не противоречит законодательству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 w:name="A000000021"/>
      <w:bookmarkEnd w:id="23"/>
      <w:r w:rsidRPr="00CA68C8">
        <w:rPr>
          <w:rFonts w:ascii="Times New Roman" w:eastAsia="Times New Roman" w:hAnsi="Times New Roman" w:cs="Times New Roman"/>
          <w:b/>
          <w:bCs/>
          <w:sz w:val="26"/>
          <w:szCs w:val="26"/>
          <w:lang w:eastAsia="ru-RU"/>
        </w:rPr>
        <w:t>Статья 17. Расчет тарифов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Порядок </w:t>
      </w:r>
      <w:proofErr w:type="gramStart"/>
      <w:r w:rsidRPr="00CA68C8">
        <w:rPr>
          <w:rFonts w:ascii="Times New Roman" w:eastAsia="Times New Roman" w:hAnsi="Times New Roman" w:cs="Times New Roman"/>
          <w:sz w:val="26"/>
          <w:szCs w:val="26"/>
          <w:lang w:eastAsia="ru-RU"/>
        </w:rPr>
        <w:t>расчета тарифов медицинских услуг государственных учреждений здравоохранения Республики</w:t>
      </w:r>
      <w:proofErr w:type="gramEnd"/>
      <w:r w:rsidRPr="00CA68C8">
        <w:rPr>
          <w:rFonts w:ascii="Times New Roman" w:eastAsia="Times New Roman" w:hAnsi="Times New Roman" w:cs="Times New Roman"/>
          <w:sz w:val="26"/>
          <w:szCs w:val="26"/>
          <w:lang w:eastAsia="ru-RU"/>
        </w:rPr>
        <w:t xml:space="preserve"> Таджикистан разрабатывается и утверждается уполномоченным государственным органом в сфере здравоохранения совместно с уполномоченным государственным органом в антимонопольной сфере.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расчета тарифов медицинских услуг, оказываемых субъектами частной медицинской деятельности, утверждается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 w:name="A000000022"/>
      <w:bookmarkEnd w:id="24"/>
      <w:r w:rsidRPr="00CA68C8">
        <w:rPr>
          <w:rFonts w:ascii="Times New Roman" w:eastAsia="Times New Roman" w:hAnsi="Times New Roman" w:cs="Times New Roman"/>
          <w:b/>
          <w:bCs/>
          <w:sz w:val="26"/>
          <w:szCs w:val="26"/>
          <w:lang w:eastAsia="ru-RU"/>
        </w:rPr>
        <w:t>Статья 18. Использование финансовых ресурсов государственной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Финансовые ресурсы государственной системы здравоохранения направляются на следующие цели: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содержание и развитие государственных организаций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профилактических, противоэпидемических, диагностических и лечебных мероприятий;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внедрение целевых программ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развитие материально - технической базы государственной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подготовку и повышение квалификации практикующих и научно - педагогических кадров государственной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развитие науки и медицинского образования;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профилактику и ликвидацию эпидемий, инфекционных и других массовых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другие цели, связанные с расходами на государственную систему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Средства, полученные в соответствии с нормативными правовыми актами Республики Таджикистан, государственными организациями здравоохранения в результате оказания услуг или иной деятельности, расходуются в соответствии с Положением об использовании специальных сре</w:t>
      </w:r>
      <w:proofErr w:type="gramStart"/>
      <w:r w:rsidRPr="00CA68C8">
        <w:rPr>
          <w:rFonts w:ascii="Times New Roman" w:eastAsia="Times New Roman" w:hAnsi="Times New Roman" w:cs="Times New Roman"/>
          <w:sz w:val="26"/>
          <w:szCs w:val="26"/>
          <w:lang w:eastAsia="ru-RU"/>
        </w:rPr>
        <w:t>дств сф</w:t>
      </w:r>
      <w:proofErr w:type="gramEnd"/>
      <w:r w:rsidRPr="00CA68C8">
        <w:rPr>
          <w:rFonts w:ascii="Times New Roman" w:eastAsia="Times New Roman" w:hAnsi="Times New Roman" w:cs="Times New Roman"/>
          <w:sz w:val="26"/>
          <w:szCs w:val="26"/>
          <w:lang w:eastAsia="ru-RU"/>
        </w:rPr>
        <w:t>еры здравоохранения, утвержденным уполномоченным государственным органом в сфере здравоохранения по согласованию с Министерством финансов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 w:name="A000000023"/>
      <w:bookmarkEnd w:id="25"/>
      <w:r w:rsidRPr="00CA68C8">
        <w:rPr>
          <w:rFonts w:ascii="Times New Roman" w:eastAsia="Times New Roman" w:hAnsi="Times New Roman" w:cs="Times New Roman"/>
          <w:b/>
          <w:bCs/>
          <w:sz w:val="26"/>
          <w:szCs w:val="26"/>
          <w:lang w:eastAsia="ru-RU"/>
        </w:rPr>
        <w:t>Статья 19. Медицинское страхование граждан в Республике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Правовые, социальные, организационные и финансовые основы обязательного и добровольного медицинского страхования граждан определяет Закон Республики Таджикистан "О медицинском страховании в Республике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6" w:name="A000000024"/>
      <w:bookmarkEnd w:id="26"/>
      <w:r w:rsidRPr="00CA68C8">
        <w:rPr>
          <w:rFonts w:ascii="Times New Roman" w:eastAsia="Times New Roman" w:hAnsi="Times New Roman" w:cs="Times New Roman"/>
          <w:b/>
          <w:bCs/>
          <w:sz w:val="26"/>
          <w:szCs w:val="26"/>
          <w:lang w:eastAsia="ru-RU"/>
        </w:rPr>
        <w:t>ГЛАВА 5. ЛИЦЕНЗИРОВАНИЕ, ВЫДАЧА РАЗРЕШИТЕЛЬНЫХ ДОКУМЕНТОВ, АККРЕДИТАЦИЯ И АТТЕСТАЦИЯ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7" w:name="A000000025"/>
      <w:bookmarkEnd w:id="27"/>
      <w:r w:rsidRPr="00CA68C8">
        <w:rPr>
          <w:rFonts w:ascii="Times New Roman" w:eastAsia="Times New Roman" w:hAnsi="Times New Roman" w:cs="Times New Roman"/>
          <w:b/>
          <w:bCs/>
          <w:sz w:val="26"/>
          <w:szCs w:val="26"/>
          <w:lang w:eastAsia="ru-RU"/>
        </w:rPr>
        <w:t>Статья 20. Лицензирование медицинской и фармацевтической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Лицензирование медицинской и фармацевтической деятельности осуществляется в соответствии с </w:t>
      </w:r>
      <w:hyperlink r:id="rId5" w:tooltip="Ссылка на Закон РТ О лицензировании отдельных видов деятельности" w:history="1">
        <w:r w:rsidRPr="00CA68C8">
          <w:rPr>
            <w:rFonts w:ascii="Times New Roman" w:eastAsia="Times New Roman" w:hAnsi="Times New Roman" w:cs="Times New Roman"/>
            <w:sz w:val="26"/>
            <w:szCs w:val="26"/>
            <w:lang w:eastAsia="ru-RU"/>
          </w:rPr>
          <w:t>Законом</w:t>
        </w:r>
      </w:hyperlink>
      <w:r w:rsidRPr="00CA68C8">
        <w:rPr>
          <w:rFonts w:ascii="Times New Roman" w:eastAsia="Times New Roman" w:hAnsi="Times New Roman" w:cs="Times New Roman"/>
          <w:sz w:val="26"/>
          <w:szCs w:val="26"/>
          <w:lang w:eastAsia="ru-RU"/>
        </w:rPr>
        <w:t xml:space="preserve"> Республики Таджикистан "О лицензировании отдельных видов деятельности".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8" w:name="A000000026"/>
      <w:bookmarkEnd w:id="28"/>
      <w:r w:rsidRPr="00CA68C8">
        <w:rPr>
          <w:rFonts w:ascii="Times New Roman" w:eastAsia="Times New Roman" w:hAnsi="Times New Roman" w:cs="Times New Roman"/>
          <w:b/>
          <w:bCs/>
          <w:sz w:val="26"/>
          <w:szCs w:val="26"/>
          <w:lang w:eastAsia="ru-RU"/>
        </w:rPr>
        <w:t>Статья 21. Выдача разрешительных документов в сфере медицинской и фармацевтической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Выдача разрешительных документов в сфере медицинской и фармацевтической деятельности регулируется </w:t>
      </w:r>
      <w:hyperlink r:id="rId6" w:tooltip="Ссылка на Закон РТ О разрешительной системе" w:history="1">
        <w:r w:rsidRPr="00CA68C8">
          <w:rPr>
            <w:rFonts w:ascii="Times New Roman" w:eastAsia="Times New Roman" w:hAnsi="Times New Roman" w:cs="Times New Roman"/>
            <w:sz w:val="26"/>
            <w:szCs w:val="26"/>
            <w:lang w:eastAsia="ru-RU"/>
          </w:rPr>
          <w:t>Законом</w:t>
        </w:r>
      </w:hyperlink>
      <w:r w:rsidRPr="00CA68C8">
        <w:rPr>
          <w:rFonts w:ascii="Times New Roman" w:eastAsia="Times New Roman" w:hAnsi="Times New Roman" w:cs="Times New Roman"/>
          <w:sz w:val="26"/>
          <w:szCs w:val="26"/>
          <w:lang w:eastAsia="ru-RU"/>
        </w:rPr>
        <w:t xml:space="preserve"> Республики Таджикистан "О разрешительной системе".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9" w:name="A000000027"/>
      <w:bookmarkEnd w:id="29"/>
      <w:r w:rsidRPr="00CA68C8">
        <w:rPr>
          <w:rFonts w:ascii="Times New Roman" w:eastAsia="Times New Roman" w:hAnsi="Times New Roman" w:cs="Times New Roman"/>
          <w:b/>
          <w:bCs/>
          <w:sz w:val="26"/>
          <w:szCs w:val="26"/>
          <w:lang w:eastAsia="ru-RU"/>
        </w:rPr>
        <w:t>Статья 22. Аккредитация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Физические и юридические лица в сфере здравоохранения в целях соответствия оказываемых ими медицинских и фармацевтических услуг стандартам здравоохранения подлежат аккредитации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Аккредитация носит обязательный характер и осуществляется за счет средств аккредитуемого субъекта и иных, незапрещенных законодательством Республики Таджикистан, средств.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0" w:name="A000000028"/>
      <w:bookmarkEnd w:id="30"/>
      <w:r w:rsidRPr="00CA68C8">
        <w:rPr>
          <w:rFonts w:ascii="Times New Roman" w:eastAsia="Times New Roman" w:hAnsi="Times New Roman" w:cs="Times New Roman"/>
          <w:b/>
          <w:bCs/>
          <w:sz w:val="26"/>
          <w:szCs w:val="26"/>
          <w:lang w:eastAsia="ru-RU"/>
        </w:rPr>
        <w:t>Статья 23. Аттестация работников сферы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Порядок проведения аттестации руководящих кадров сферы здравоохранения, имеющих высшее медицинское и фармацевтическое образование, медицинских и фармацевтических специалистов устанавливает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Основными критериями оценки в процессе аттестации считается соответствие аттестуемых лиц в выполнении возложенных на них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Аттестации в обязательном порядке подлежат все специалисты с высшим и средним профессиональным медицинским и фармацевтическим образованием через три года после окончания медицинского учебного заведения, а затем, через каждые пять лет, также аттестации подлежат медицинские специалисты из других стран, поступающие на работу в организации здравоохранения и фармакологии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1" w:name="A000000029"/>
      <w:bookmarkEnd w:id="31"/>
      <w:r w:rsidRPr="00CA68C8">
        <w:rPr>
          <w:rFonts w:ascii="Times New Roman" w:eastAsia="Times New Roman" w:hAnsi="Times New Roman" w:cs="Times New Roman"/>
          <w:b/>
          <w:bCs/>
          <w:sz w:val="26"/>
          <w:szCs w:val="26"/>
          <w:lang w:eastAsia="ru-RU"/>
        </w:rPr>
        <w:t>ГЛАВА 6. ЭКСПЕРТИЗА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2" w:name="A000000030"/>
      <w:bookmarkEnd w:id="32"/>
      <w:r w:rsidRPr="00CA68C8">
        <w:rPr>
          <w:rFonts w:ascii="Times New Roman" w:eastAsia="Times New Roman" w:hAnsi="Times New Roman" w:cs="Times New Roman"/>
          <w:b/>
          <w:bCs/>
          <w:sz w:val="26"/>
          <w:szCs w:val="26"/>
          <w:lang w:eastAsia="ru-RU"/>
        </w:rPr>
        <w:t>Статья 24. Экспертиза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Экспертиза в сфере здравоохранения является составной частью обеспечения охраны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Республике Таджикистан в сфере здравоохранения проводятся следующие виды экспертиз:</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экспертиза качества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экспертиза временной нетрудоспособности, длительной или постоянной;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экспертиза профессиональной пригодности и экспертиза заболевания, связанного с профессией;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военно-врачебная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медицинская,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психиатрическая и судебно-наркологическая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экспертиза лекарственных средств и медицинских товаров;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научно - медицинская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Экспертиза в сфере здравоохранения проводится в порядке, установленном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3" w:name="A000000031"/>
      <w:bookmarkEnd w:id="33"/>
      <w:r w:rsidRPr="00CA68C8">
        <w:rPr>
          <w:rFonts w:ascii="Times New Roman" w:eastAsia="Times New Roman" w:hAnsi="Times New Roman" w:cs="Times New Roman"/>
          <w:b/>
          <w:bCs/>
          <w:sz w:val="26"/>
          <w:szCs w:val="26"/>
          <w:lang w:eastAsia="ru-RU"/>
        </w:rPr>
        <w:t>Статья 25. Экспертиза качества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Экспертиза качества медицинских услуг подразделяется на </w:t>
      </w:r>
      <w:proofErr w:type="gramStart"/>
      <w:r w:rsidRPr="00CA68C8">
        <w:rPr>
          <w:rFonts w:ascii="Times New Roman" w:eastAsia="Times New Roman" w:hAnsi="Times New Roman" w:cs="Times New Roman"/>
          <w:sz w:val="26"/>
          <w:szCs w:val="26"/>
          <w:lang w:eastAsia="ru-RU"/>
        </w:rPr>
        <w:t>внутреннюю</w:t>
      </w:r>
      <w:proofErr w:type="gramEnd"/>
      <w:r w:rsidRPr="00CA68C8">
        <w:rPr>
          <w:rFonts w:ascii="Times New Roman" w:eastAsia="Times New Roman" w:hAnsi="Times New Roman" w:cs="Times New Roman"/>
          <w:sz w:val="26"/>
          <w:szCs w:val="26"/>
          <w:lang w:eastAsia="ru-RU"/>
        </w:rPr>
        <w:t xml:space="preserve"> и внешнюю.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Для проведения внутренней экспертизы в каждой организации здравоохранения создается Комиссия по качеству и безопасности медицинской помощи. Структура и состав данной Комиссии, утверждается руководителем организации с учетом объема предоставляемых медицинских услуг. </w:t>
      </w:r>
      <w:proofErr w:type="gramStart"/>
      <w:r w:rsidRPr="00CA68C8">
        <w:rPr>
          <w:rFonts w:ascii="Times New Roman" w:eastAsia="Times New Roman" w:hAnsi="Times New Roman" w:cs="Times New Roman"/>
          <w:sz w:val="26"/>
          <w:szCs w:val="26"/>
          <w:lang w:eastAsia="ru-RU"/>
        </w:rPr>
        <w:t>Комиссией по качеству и безопасности медицинской помощи проводится текущий анализ организации медицинской помощи, клинической деятельности учреждения здравоохранения, выявление факторов нарушения порядка медицинской помощи и стандартов, а также рассмотрение в течение 5 дней обращений больных, находящихся на лечении, и по его результатам руководителю организации здравоохранения вносится предложение по устранению причин и условий снижения качества медицинских услуг.</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Внешняя экспертиза медицинских услуг проводится уполномоченным органом государственного надзора за медицинской деятельностью в форме плановых и внеплановых проверок, а также - аккредитация организаций здравоохранения, независимо от форм собственности и ведомственной принадлежности.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Порядок организации и проведения внутренней и внешней экспертиз качества медицинских услуг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4" w:name="A000000032"/>
      <w:bookmarkEnd w:id="34"/>
      <w:r w:rsidRPr="00CA68C8">
        <w:rPr>
          <w:rFonts w:ascii="Times New Roman" w:eastAsia="Times New Roman" w:hAnsi="Times New Roman" w:cs="Times New Roman"/>
          <w:b/>
          <w:bCs/>
          <w:sz w:val="26"/>
          <w:szCs w:val="26"/>
          <w:lang w:eastAsia="ru-RU"/>
        </w:rPr>
        <w:t>Статья 26. Экспертиза временной, длительной или постоянной нетрудоспособности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Экспертиза временной, длительной или постоянной нетрудоспособности граждан проводится уполномоченным государственным органом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5" w:name="A000000033"/>
      <w:bookmarkEnd w:id="35"/>
      <w:r w:rsidRPr="00CA68C8">
        <w:rPr>
          <w:rFonts w:ascii="Times New Roman" w:eastAsia="Times New Roman" w:hAnsi="Times New Roman" w:cs="Times New Roman"/>
          <w:b/>
          <w:bCs/>
          <w:sz w:val="26"/>
          <w:szCs w:val="26"/>
          <w:lang w:eastAsia="ru-RU"/>
        </w:rPr>
        <w:t>Статья 27. Экспертиза профессиональной трудоспособности и экспертиза, связанная с профессиональным заболеванием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Экспертиза профессиональной трудоспособности проводится с целью определения состояния здоровья работника с возможностью выполнения возложенных на него работ, </w:t>
      </w:r>
      <w:proofErr w:type="spellStart"/>
      <w:r w:rsidRPr="00CA68C8">
        <w:rPr>
          <w:rFonts w:ascii="Times New Roman" w:eastAsia="Times New Roman" w:hAnsi="Times New Roman" w:cs="Times New Roman"/>
          <w:sz w:val="26"/>
          <w:szCs w:val="26"/>
          <w:lang w:eastAsia="ru-RU"/>
        </w:rPr>
        <w:t>врачебно</w:t>
      </w:r>
      <w:proofErr w:type="spellEnd"/>
      <w:r w:rsidRPr="00CA68C8">
        <w:rPr>
          <w:rFonts w:ascii="Times New Roman" w:eastAsia="Times New Roman" w:hAnsi="Times New Roman" w:cs="Times New Roman"/>
          <w:sz w:val="26"/>
          <w:szCs w:val="26"/>
          <w:lang w:eastAsia="ru-RU"/>
        </w:rPr>
        <w:t xml:space="preserve"> - консультативной комиссией </w:t>
      </w:r>
      <w:r w:rsidRPr="00CA68C8">
        <w:rPr>
          <w:rFonts w:ascii="Times New Roman" w:eastAsia="Times New Roman" w:hAnsi="Times New Roman" w:cs="Times New Roman"/>
          <w:sz w:val="26"/>
          <w:szCs w:val="26"/>
          <w:lang w:eastAsia="ru-RU"/>
        </w:rPr>
        <w:lastRenderedPageBreak/>
        <w:t>организаций здравоохранения в порядке, установленном уполномоченным государственным органом в сфере здравоохранения. По результатам экспертизы работнику выдается заключение о его пригодности или непригодности в связи с выполнением отдельных работ.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Экспертиза, связанная с профессиональным заболеванием, проводится медицинскими организациями в сфере профессиональных заболеваний, в порядке, установленном уполномоченным государственным органом в области здравоохранения. По результатам экспертизы, выдается заключение о наличии или отсутствии профессиональных заболеваний.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6" w:name="A000000034"/>
      <w:bookmarkEnd w:id="36"/>
      <w:r w:rsidRPr="00CA68C8">
        <w:rPr>
          <w:rFonts w:ascii="Times New Roman" w:eastAsia="Times New Roman" w:hAnsi="Times New Roman" w:cs="Times New Roman"/>
          <w:b/>
          <w:bCs/>
          <w:sz w:val="26"/>
          <w:szCs w:val="26"/>
          <w:lang w:eastAsia="ru-RU"/>
        </w:rPr>
        <w:t xml:space="preserve">Статья 28. </w:t>
      </w:r>
      <w:proofErr w:type="gramStart"/>
      <w:r w:rsidRPr="00CA68C8">
        <w:rPr>
          <w:rFonts w:ascii="Times New Roman" w:eastAsia="Times New Roman" w:hAnsi="Times New Roman" w:cs="Times New Roman"/>
          <w:b/>
          <w:bCs/>
          <w:sz w:val="26"/>
          <w:szCs w:val="26"/>
          <w:lang w:eastAsia="ru-RU"/>
        </w:rPr>
        <w:t>Медико-социальная</w:t>
      </w:r>
      <w:proofErr w:type="gramEnd"/>
      <w:r w:rsidRPr="00CA68C8">
        <w:rPr>
          <w:rFonts w:ascii="Times New Roman" w:eastAsia="Times New Roman" w:hAnsi="Times New Roman" w:cs="Times New Roman"/>
          <w:b/>
          <w:bCs/>
          <w:sz w:val="26"/>
          <w:szCs w:val="26"/>
          <w:lang w:eastAsia="ru-RU"/>
        </w:rPr>
        <w:t xml:space="preserve">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экспертиза проводится с целью определения потребностей диагностируемого лица в мероприятиях социальной защиты, в том числе, воздействия на основании оценки ограниченной жизнедеятельности, возникшей в результате снижения устойчивости функций организма.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Установление инвалидности, причин, продолжительности, времени наступления инвалидности, степени утраты трудоспособности и определение нуждаемости лиц в социальной защите, осуществляется путём проведения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социальная экспертиза осуществляется с учетом общей оценки состояния организма на основании анализа </w:t>
      </w:r>
      <w:proofErr w:type="spellStart"/>
      <w:r w:rsidRPr="00CA68C8">
        <w:rPr>
          <w:rFonts w:ascii="Times New Roman" w:eastAsia="Times New Roman" w:hAnsi="Times New Roman" w:cs="Times New Roman"/>
          <w:sz w:val="26"/>
          <w:szCs w:val="26"/>
          <w:lang w:eastAsia="ru-RU"/>
        </w:rPr>
        <w:t>клинико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-ф</w:t>
      </w:r>
      <w:proofErr w:type="gramEnd"/>
      <w:r w:rsidRPr="00CA68C8">
        <w:rPr>
          <w:rFonts w:ascii="Times New Roman" w:eastAsia="Times New Roman" w:hAnsi="Times New Roman" w:cs="Times New Roman"/>
          <w:sz w:val="26"/>
          <w:szCs w:val="26"/>
          <w:lang w:eastAsia="ru-RU"/>
        </w:rPr>
        <w:t>ункциональных, бытовых, социальных, профессиональных, трудовых и психических показателей обследуемого лица.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Порядок проведения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экспертиза проводится уполномоченным государственным органом медико-социальной экспертизы. Положение уполномоченного государственного органа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экспертизы утверждается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7" w:name="A000000035"/>
      <w:bookmarkEnd w:id="37"/>
      <w:r w:rsidRPr="00CA68C8">
        <w:rPr>
          <w:rFonts w:ascii="Times New Roman" w:eastAsia="Times New Roman" w:hAnsi="Times New Roman" w:cs="Times New Roman"/>
          <w:b/>
          <w:bCs/>
          <w:sz w:val="26"/>
          <w:szCs w:val="26"/>
          <w:lang w:eastAsia="ru-RU"/>
        </w:rPr>
        <w:t>Статья 29. Военно-врачебная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Военно-врачебная экспертиза проводится в целях определения годности к военной службе (приравненной к ней службе) и </w:t>
      </w:r>
      <w:proofErr w:type="gramStart"/>
      <w:r w:rsidRPr="00CA68C8">
        <w:rPr>
          <w:rFonts w:ascii="Times New Roman" w:eastAsia="Times New Roman" w:hAnsi="Times New Roman" w:cs="Times New Roman"/>
          <w:sz w:val="26"/>
          <w:szCs w:val="26"/>
          <w:lang w:eastAsia="ru-RU"/>
        </w:rPr>
        <w:t>обучению</w:t>
      </w:r>
      <w:proofErr w:type="gramEnd"/>
      <w:r w:rsidRPr="00CA68C8">
        <w:rPr>
          <w:rFonts w:ascii="Times New Roman" w:eastAsia="Times New Roman" w:hAnsi="Times New Roman" w:cs="Times New Roman"/>
          <w:sz w:val="26"/>
          <w:szCs w:val="26"/>
          <w:lang w:eastAsia="ru-RU"/>
        </w:rPr>
        <w:t xml:space="preserve"> по конкретным военным специальностям, а также установлению связи причины инвалидности и заболеваний у военнослужащих в связи с прохождением военной службы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8" w:name="A000000036"/>
      <w:bookmarkEnd w:id="38"/>
      <w:r w:rsidRPr="00CA68C8">
        <w:rPr>
          <w:rFonts w:ascii="Times New Roman" w:eastAsia="Times New Roman" w:hAnsi="Times New Roman" w:cs="Times New Roman"/>
          <w:b/>
          <w:bCs/>
          <w:sz w:val="26"/>
          <w:szCs w:val="26"/>
          <w:lang w:eastAsia="ru-RU"/>
        </w:rPr>
        <w:lastRenderedPageBreak/>
        <w:t xml:space="preserve">Статья 30. </w:t>
      </w:r>
      <w:proofErr w:type="spellStart"/>
      <w:r w:rsidRPr="00CA68C8">
        <w:rPr>
          <w:rFonts w:ascii="Times New Roman" w:eastAsia="Times New Roman" w:hAnsi="Times New Roman" w:cs="Times New Roman"/>
          <w:b/>
          <w:bCs/>
          <w:sz w:val="26"/>
          <w:szCs w:val="26"/>
          <w:lang w:eastAsia="ru-RU"/>
        </w:rPr>
        <w:t>Судебно</w:t>
      </w:r>
      <w:proofErr w:type="spellEnd"/>
      <w:r w:rsidRPr="00CA68C8">
        <w:rPr>
          <w:rFonts w:ascii="Times New Roman" w:eastAsia="Times New Roman" w:hAnsi="Times New Roman" w:cs="Times New Roman"/>
          <w:b/>
          <w:bCs/>
          <w:sz w:val="26"/>
          <w:szCs w:val="26"/>
          <w:lang w:eastAsia="ru-RU"/>
        </w:rPr>
        <w:t xml:space="preserve"> - медицинская, </w:t>
      </w:r>
      <w:proofErr w:type="spellStart"/>
      <w:r w:rsidRPr="00CA68C8">
        <w:rPr>
          <w:rFonts w:ascii="Times New Roman" w:eastAsia="Times New Roman" w:hAnsi="Times New Roman" w:cs="Times New Roman"/>
          <w:b/>
          <w:bCs/>
          <w:sz w:val="26"/>
          <w:szCs w:val="26"/>
          <w:lang w:eastAsia="ru-RU"/>
        </w:rPr>
        <w:t>судебно</w:t>
      </w:r>
      <w:proofErr w:type="spellEnd"/>
      <w:r w:rsidRPr="00CA68C8">
        <w:rPr>
          <w:rFonts w:ascii="Times New Roman" w:eastAsia="Times New Roman" w:hAnsi="Times New Roman" w:cs="Times New Roman"/>
          <w:b/>
          <w:bCs/>
          <w:sz w:val="26"/>
          <w:szCs w:val="26"/>
          <w:lang w:eastAsia="ru-RU"/>
        </w:rPr>
        <w:t xml:space="preserve"> - психиатрическая и </w:t>
      </w:r>
      <w:proofErr w:type="spellStart"/>
      <w:r w:rsidRPr="00CA68C8">
        <w:rPr>
          <w:rFonts w:ascii="Times New Roman" w:eastAsia="Times New Roman" w:hAnsi="Times New Roman" w:cs="Times New Roman"/>
          <w:b/>
          <w:bCs/>
          <w:sz w:val="26"/>
          <w:szCs w:val="26"/>
          <w:lang w:eastAsia="ru-RU"/>
        </w:rPr>
        <w:t>судебно</w:t>
      </w:r>
      <w:proofErr w:type="spellEnd"/>
      <w:r w:rsidRPr="00CA68C8">
        <w:rPr>
          <w:rFonts w:ascii="Times New Roman" w:eastAsia="Times New Roman" w:hAnsi="Times New Roman" w:cs="Times New Roman"/>
          <w:b/>
          <w:bCs/>
          <w:sz w:val="26"/>
          <w:szCs w:val="26"/>
          <w:lang w:eastAsia="ru-RU"/>
        </w:rPr>
        <w:t xml:space="preserve"> - наркологическая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Порядок организации и назначение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медицинской,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психиатрической и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наркологической экспертизы определяется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9" w:name="A000000037"/>
      <w:bookmarkEnd w:id="39"/>
      <w:r w:rsidRPr="00CA68C8">
        <w:rPr>
          <w:rFonts w:ascii="Times New Roman" w:eastAsia="Times New Roman" w:hAnsi="Times New Roman" w:cs="Times New Roman"/>
          <w:b/>
          <w:bCs/>
          <w:sz w:val="26"/>
          <w:szCs w:val="26"/>
          <w:lang w:eastAsia="ru-RU"/>
        </w:rPr>
        <w:t xml:space="preserve">Статья 31.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экспертиза является составной частью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и проводится уполномоченным государственным органом в сфере здравоохранения и уполномоченным органом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экспертиза по оценке </w:t>
      </w:r>
      <w:proofErr w:type="gramStart"/>
      <w:r w:rsidRPr="00CA68C8">
        <w:rPr>
          <w:rFonts w:ascii="Times New Roman" w:eastAsia="Times New Roman" w:hAnsi="Times New Roman" w:cs="Times New Roman"/>
          <w:sz w:val="26"/>
          <w:szCs w:val="26"/>
          <w:lang w:eastAsia="ru-RU"/>
        </w:rPr>
        <w:t>влияния факторов среды обитания человека</w:t>
      </w:r>
      <w:proofErr w:type="gramEnd"/>
      <w:r w:rsidRPr="00CA68C8">
        <w:rPr>
          <w:rFonts w:ascii="Times New Roman" w:eastAsia="Times New Roman" w:hAnsi="Times New Roman" w:cs="Times New Roman"/>
          <w:sz w:val="26"/>
          <w:szCs w:val="26"/>
          <w:lang w:eastAsia="ru-RU"/>
        </w:rPr>
        <w:t xml:space="preserve"> на его здоровье проводится по поручению главного государственного санитарного врача, а также по заявлениям физических и юридических лиц.</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w:t>
      </w:r>
      <w:proofErr w:type="gramStart"/>
      <w:r w:rsidRPr="00CA68C8">
        <w:rPr>
          <w:rFonts w:ascii="Times New Roman" w:eastAsia="Times New Roman" w:hAnsi="Times New Roman" w:cs="Times New Roman"/>
          <w:sz w:val="26"/>
          <w:szCs w:val="26"/>
          <w:lang w:eastAsia="ru-RU"/>
        </w:rPr>
        <w:t xml:space="preserve">Лабораторно - санитарное эпидемиологическое исследование является составной частью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экспертизы и включает в себя органолептические,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гигиенические, токсикологические, химические, биохимические, серологические, микробиологические, эпидемиологические, бактериологические, вирусологические, </w:t>
      </w:r>
      <w:proofErr w:type="spellStart"/>
      <w:r w:rsidRPr="00CA68C8">
        <w:rPr>
          <w:rFonts w:ascii="Times New Roman" w:eastAsia="Times New Roman" w:hAnsi="Times New Roman" w:cs="Times New Roman"/>
          <w:sz w:val="26"/>
          <w:szCs w:val="26"/>
          <w:lang w:eastAsia="ru-RU"/>
        </w:rPr>
        <w:t>паразитологические</w:t>
      </w:r>
      <w:proofErr w:type="spellEnd"/>
      <w:r w:rsidRPr="00CA68C8">
        <w:rPr>
          <w:rFonts w:ascii="Times New Roman" w:eastAsia="Times New Roman" w:hAnsi="Times New Roman" w:cs="Times New Roman"/>
          <w:sz w:val="26"/>
          <w:szCs w:val="26"/>
          <w:lang w:eastAsia="ru-RU"/>
        </w:rPr>
        <w:t xml:space="preserve"> показатели, энергетическую диагностику и биологическую оценку пищевых продуктов, испытаний звука, вибрации, электрического поля, радиационные и дозиметрические исследования.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Финансирование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экспертизы в полном объеме понесенных затрат, обеспечивается физическими и юридическими лицами, деятельность которых (товары, работы, услуги) осуществляется на ряду с данным исследованием.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Запрещается использование в Республике Таджикистан химических и биологических веществ, оказывающих опасное и вредное влияние на здоровье человека и будущих поколений, выявленное в ходе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проверки или научного исследования. Перечень запрещенных в Республике Таджикистан веществ публикуется в республиканской и местной периодической печати уполномоченным органом государственного санитарного эпидемиологического надзора.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6. Государственные органы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службы на основании результатов проверки и санитарно-эпидемиологической экспертизы выдают санитарно-эпидемиологическое заключение для выполнения следующих работ: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размещение, реконструкцию и расширение промышленных объектов, объектов, имеющих выбросы химических и биологических веществ в окружающую среду, физических факторов, объектов в зонах экологического бедствия и объектов с современными технологиями;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размещение генеральных планов застройки населенных пунктов, поселков и сел, курортных зон, проектов строительства и реконструкции промышленных объектов производственного и хозяйственного назначения;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комплексной оценки влияния факторов окружающей среды на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эпидемиологическую ситуацию;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проекты нормативных документов на сырье, продукты питания, товары, изделия, вещества, механизмы, машины, оборудование, а также физиологическое развитие, труда, жизни, отдыха, питания, водоснабжения, медицинского обслуживания различных групп населения;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условия производства, транспортировки, хранения, применения и реализации сырья, продуктов питания, питьевой воды, строительных материалов, товаров широкого потребления, токсических, радиоактивных и биологических веществ, а также выполнения работ и оказания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материалы, характеризующие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эпидемиологическую ситуацию, состояние здоровья населения, сведения об инфекционных и о паразитарных, профессиональных заболеваниях и об отравлениях;</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материалы по химической, биологической, токсикологической, радиологической нагрузке на почву, водоемы и атмосферный воздух;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проектируемые, строящиеся и эксплуатируемые объекты промышленного и гражданского назначения, промышленные изделия и транспорт, а также другие объекты, потенциально опасные и (или) значимые для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пищевые продукты, материалы и изделия, контактирующие с пищевыми продуктами, не подлежащие обязательному подтверждению соответствия;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нормативы учебно-трудовой нагрузки и режим занятий в учреждениях сферы образования и науки;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товары детского назначения, пища и пищевые добавки;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проекты планировки застройки населенных пунктов,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защитных зон, условий водопользования и отведения сточных вод, утилизации и захоронения токсичных и радиоактивных веществ, стандартов и нормативных документов на новые виды сырья, технологического оборудования, процессов производства пищевых продуктов, продовольственного сырья, промышленных изделий, строительных материалов, источников </w:t>
      </w:r>
      <w:r w:rsidRPr="00CA68C8">
        <w:rPr>
          <w:rFonts w:ascii="Times New Roman" w:eastAsia="Times New Roman" w:hAnsi="Times New Roman" w:cs="Times New Roman"/>
          <w:sz w:val="26"/>
          <w:szCs w:val="26"/>
          <w:lang w:eastAsia="ru-RU"/>
        </w:rPr>
        <w:lastRenderedPageBreak/>
        <w:t xml:space="preserve">ионизирующего излучения, химических веществ, биологических, дезинфицирующих, дезинсекционных и </w:t>
      </w:r>
      <w:proofErr w:type="spellStart"/>
      <w:r w:rsidRPr="00CA68C8">
        <w:rPr>
          <w:rFonts w:ascii="Times New Roman" w:eastAsia="Times New Roman" w:hAnsi="Times New Roman" w:cs="Times New Roman"/>
          <w:sz w:val="26"/>
          <w:szCs w:val="26"/>
          <w:lang w:eastAsia="ru-RU"/>
        </w:rPr>
        <w:t>дератизационные</w:t>
      </w:r>
      <w:proofErr w:type="spellEnd"/>
      <w:r w:rsidRPr="00CA68C8">
        <w:rPr>
          <w:rFonts w:ascii="Times New Roman" w:eastAsia="Times New Roman" w:hAnsi="Times New Roman" w:cs="Times New Roman"/>
          <w:sz w:val="26"/>
          <w:szCs w:val="26"/>
          <w:lang w:eastAsia="ru-RU"/>
        </w:rPr>
        <w:t xml:space="preserve"> средств, медицинских иммунобиологических препаратов, тары, упаковочных и полимерных материалов.</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7. На основании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экспертизы выдается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эпидемиологическое заключение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в соответствии с нормативами существующих проектов влияния факторов среды обитания, предпринимательской деятельности и иных услуг.</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0" w:name="A000000038"/>
      <w:bookmarkEnd w:id="40"/>
      <w:r w:rsidRPr="00CA68C8">
        <w:rPr>
          <w:rFonts w:ascii="Times New Roman" w:eastAsia="Times New Roman" w:hAnsi="Times New Roman" w:cs="Times New Roman"/>
          <w:b/>
          <w:bCs/>
          <w:sz w:val="26"/>
          <w:szCs w:val="26"/>
          <w:lang w:eastAsia="ru-RU"/>
        </w:rPr>
        <w:t>Статья 32. Экспертиза лекарственных средств и медицинских товаров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Экспертиза лекарственных средств и медицинских товаров проводится уполномоченным органом государственного надзора за фармацевтической деятельностью в соответствии с порядком, установленным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Стоимость услуг для выдачи заключения на экспертизу лекарственных средств и медицинских товаров, качество лекарственных средств и медицинских товаров утверждается уполномоченным органом государственного надзора за фармацевтической деятельностью по согласованию с уполномоченным государственным органом в антимонопольной сфере.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1" w:name="A000000039"/>
      <w:bookmarkEnd w:id="41"/>
      <w:r w:rsidRPr="00CA68C8">
        <w:rPr>
          <w:rFonts w:ascii="Times New Roman" w:eastAsia="Times New Roman" w:hAnsi="Times New Roman" w:cs="Times New Roman"/>
          <w:b/>
          <w:bCs/>
          <w:sz w:val="26"/>
          <w:szCs w:val="26"/>
          <w:lang w:eastAsia="ru-RU"/>
        </w:rPr>
        <w:t>Статья 33. Научно - медицинская экспертиза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В Республике Таджикистан научные медицинские и фармацевтические проекты, целевые республиканские научно-медицинские программы, результаты завершенных, научно-медицинских программ, профильные научно-образовательные медицинские и фармацевтические книги подлежат научно - медицинской экспертизе государственного уполномоченного органа в сфере здравоохранения и соответствующего государственного органа в соответствии с порядком, установленным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2" w:name="A000000040"/>
      <w:bookmarkEnd w:id="42"/>
      <w:r w:rsidRPr="00CA68C8">
        <w:rPr>
          <w:rFonts w:ascii="Times New Roman" w:eastAsia="Times New Roman" w:hAnsi="Times New Roman" w:cs="Times New Roman"/>
          <w:b/>
          <w:bCs/>
          <w:sz w:val="26"/>
          <w:szCs w:val="26"/>
          <w:lang w:eastAsia="ru-RU"/>
        </w:rPr>
        <w:t>Статья 34. Лабораторная диагностика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Лабораторная диагностика - комплекс медицинских услуг, направленных на установление факта наличия или отсутствия заболевания (состояния) путем лабораторных исследований биоматериалов, полученных от пациентов.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деятельности организаций здравоохранения, проводящих лабораторную диагностику, а также объем и виды проводимых ими исследований, устанавливаются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3" w:name="A000000041"/>
      <w:bookmarkEnd w:id="43"/>
      <w:r w:rsidRPr="00CA68C8">
        <w:rPr>
          <w:rFonts w:ascii="Times New Roman" w:eastAsia="Times New Roman" w:hAnsi="Times New Roman" w:cs="Times New Roman"/>
          <w:b/>
          <w:bCs/>
          <w:sz w:val="26"/>
          <w:szCs w:val="26"/>
          <w:lang w:eastAsia="ru-RU"/>
        </w:rPr>
        <w:lastRenderedPageBreak/>
        <w:t>Статья 35. Патологоанатомическая диагностика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Патологоанатомическая диагностика проводится с целью установления диагноза путем анализа совокупности изменений в тканях и органах в ходе патологоанатомического вскрытия, а также в органах (фрагментах органов) и тканях больных, изъятых в процессе хирургической операции и (или) биопсии, и основывается на результатах непосредственного осмотра исследований с использованием увеличительных приборов, иных технологий, а также на </w:t>
      </w:r>
      <w:proofErr w:type="spellStart"/>
      <w:r w:rsidRPr="00CA68C8">
        <w:rPr>
          <w:rFonts w:ascii="Times New Roman" w:eastAsia="Times New Roman" w:hAnsi="Times New Roman" w:cs="Times New Roman"/>
          <w:sz w:val="26"/>
          <w:szCs w:val="26"/>
          <w:lang w:eastAsia="ru-RU"/>
        </w:rPr>
        <w:t>клинико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-а</w:t>
      </w:r>
      <w:proofErr w:type="gramEnd"/>
      <w:r w:rsidRPr="00CA68C8">
        <w:rPr>
          <w:rFonts w:ascii="Times New Roman" w:eastAsia="Times New Roman" w:hAnsi="Times New Roman" w:cs="Times New Roman"/>
          <w:sz w:val="26"/>
          <w:szCs w:val="26"/>
          <w:lang w:eastAsia="ru-RU"/>
        </w:rPr>
        <w:t>натомических сопоставлениях.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Патологоанатомическое вскрытие проводится в целях установления причины смерти и уточнения диагноза заболевания.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 случае отсутствия подозрения в насильственной смерти и предоставления заявления ближайшими родственниками умершего (жены, мужа, детей) или законного представителя умершего, выдача трупа разрешается без патологоанатомического вскрытия. Вскрытие является обязательным в случаях: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насильственной смерти или подозрения на неё;</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наступления смерти во время проведения или связанного с проведением всех видов медицинских вмешательств, операций, анестезии, подозрения на назначение больших доз лекарств;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наступления смерти от особо опасных инфекций или подозрения на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наступления смерти в практике частных врачей;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незапланированного или неправильного обследования, или непосредственной причины смерти (когда в истории болезни отсутствует объективное основание обследования);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беременности, родов, послеродовом периоде;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смерти новорожденного, рожденного весом более 500 граммов и детей до одного года;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мертворожденного младенца весом до 500 граммов и мертвого плода со сроком беременности до 22 недель или с врожденными пороками;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необходимости проведения судебно-медицинского исследования.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Документы о результатах вскрытия оформляются в </w:t>
      </w:r>
      <w:proofErr w:type="gramStart"/>
      <w:r w:rsidRPr="00CA68C8">
        <w:rPr>
          <w:rFonts w:ascii="Times New Roman" w:eastAsia="Times New Roman" w:hAnsi="Times New Roman" w:cs="Times New Roman"/>
          <w:sz w:val="26"/>
          <w:szCs w:val="26"/>
          <w:lang w:eastAsia="ru-RU"/>
        </w:rPr>
        <w:t>форме, утвержденной уполномоченным государственным органом в сфере здравоохранения и сдаются</w:t>
      </w:r>
      <w:proofErr w:type="gramEnd"/>
      <w:r w:rsidRPr="00CA68C8">
        <w:rPr>
          <w:rFonts w:ascii="Times New Roman" w:eastAsia="Times New Roman" w:hAnsi="Times New Roman" w:cs="Times New Roman"/>
          <w:sz w:val="26"/>
          <w:szCs w:val="26"/>
          <w:lang w:eastAsia="ru-RU"/>
        </w:rPr>
        <w:t xml:space="preserve"> в соответствующие органы.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экспертом.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Порядок проведения патологоанатомического вскрытия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44" w:name="A000000042"/>
      <w:bookmarkEnd w:id="44"/>
      <w:r w:rsidRPr="00CA68C8">
        <w:rPr>
          <w:rFonts w:ascii="Times New Roman" w:eastAsia="Times New Roman" w:hAnsi="Times New Roman" w:cs="Times New Roman"/>
          <w:b/>
          <w:bCs/>
          <w:sz w:val="26"/>
          <w:szCs w:val="26"/>
          <w:lang w:eastAsia="ru-RU"/>
        </w:rPr>
        <w:t>ГЛАВА 7. ПРАВА И ОБЯЗАННОСТИ ГРАЖДАН, БОЛЬНЫХ И РАБОТНИКОВ СИСТЕМЫ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5" w:name="A000000043"/>
      <w:bookmarkEnd w:id="45"/>
      <w:r w:rsidRPr="00CA68C8">
        <w:rPr>
          <w:rFonts w:ascii="Times New Roman" w:eastAsia="Times New Roman" w:hAnsi="Times New Roman" w:cs="Times New Roman"/>
          <w:b/>
          <w:bCs/>
          <w:sz w:val="26"/>
          <w:szCs w:val="26"/>
          <w:lang w:eastAsia="ru-RU"/>
        </w:rPr>
        <w:t>Статья 36. Право граждан на охрану здоровья, социальное обеспечение в случае болезни, инвалидности и утраты трудоспособности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Республики Таджикистан имеют право на охрану здоровья. Гражданам Республики Таджикистан оказывается безвозмездная медико-санитарная помощь в организациях государственной системы здравоохранения в порядке, установленном Правительством Республики Таджикистан. В иных случаях оказание медико-санитарной помощи гражданам в организациях государственной системы здравоохранения осуществляется за счет средств физических или юридических лиц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имеют право на свободный выбор медицинского учреждения и врача.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Граждане в соответствии с настоящим Кодексом и другими нормативными правовыми актами Республики Таджикистан обеспечиваются неотложной медицинской помощью в ближайшей организации здравоохранения, независимо от форм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Граждане Республики Таджикистан в случае болезни, инвалидности, утраты трудоспособности имеют право на социальное обеспечение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6" w:name="A000000044"/>
      <w:bookmarkEnd w:id="46"/>
      <w:r w:rsidRPr="00CA68C8">
        <w:rPr>
          <w:rFonts w:ascii="Times New Roman" w:eastAsia="Times New Roman" w:hAnsi="Times New Roman" w:cs="Times New Roman"/>
          <w:b/>
          <w:bCs/>
          <w:sz w:val="26"/>
          <w:szCs w:val="26"/>
          <w:lang w:eastAsia="ru-RU"/>
        </w:rPr>
        <w:t xml:space="preserve">Статья 37. Право граждан на экологическое благополучие,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эпидемиологическую и радиационную безопасность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Граждане Республики Таджикистан имеют право на экологическое благополучие,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эпидемиологическую и радиационную безопасность.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Это право обеспечивается государством путем сохранения благоприятной окружающей среды, которая не оказывает отрицательного влияния на состояние здоровья настоящего и будущих поколений.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7" w:name="A000000045"/>
      <w:bookmarkEnd w:id="47"/>
      <w:r w:rsidRPr="00CA68C8">
        <w:rPr>
          <w:rFonts w:ascii="Times New Roman" w:eastAsia="Times New Roman" w:hAnsi="Times New Roman" w:cs="Times New Roman"/>
          <w:b/>
          <w:bCs/>
          <w:sz w:val="26"/>
          <w:szCs w:val="26"/>
          <w:lang w:eastAsia="ru-RU"/>
        </w:rPr>
        <w:t>Статья 38. Право граждан на санаторно-курортное лечение и пользование оздоровительными учреждениями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Граждане Республики Таджикистан имеют право пользоваться санаторно-курортными учреждениями, домами отдыха, профилакториями, пансионатами, спортивными сооружениями и другими оздоровительными учреждениями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медицинского отбора и направления больных на санаторно-курортное лечение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8" w:name="A000000046"/>
      <w:bookmarkEnd w:id="48"/>
      <w:r w:rsidRPr="00CA68C8">
        <w:rPr>
          <w:rFonts w:ascii="Times New Roman" w:eastAsia="Times New Roman" w:hAnsi="Times New Roman" w:cs="Times New Roman"/>
          <w:b/>
          <w:bCs/>
          <w:sz w:val="26"/>
          <w:szCs w:val="26"/>
          <w:lang w:eastAsia="ru-RU"/>
        </w:rPr>
        <w:t>Статья 39. Право граждан на информацию о состоянии здоровья и факторах, влияющих на здоровье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имеют право на получение необходимой информации о состоянии своего здоровья и здоровья своих детей. Если эта информация может нанести существенный вред больному, она сохраняется от него в секрете и об этом оповещаются его близкие родственники.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Информация о состоянии здоровья больного предоставляется врачом, проводящим обследование и лечение, а также заведующим отделением и руководителем организации здравоохранения, в котором пациент проходит обследование и лечение.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Граждане имеют право на получение информации в органах, организациях и учреждениях здравоохранения о методах профилактики, диагностики и лечения заболевания, уровне заболеваемости населения и факторах, влияющих на их здоровье, в том числе о состоянии окружающей среды, условиях труда, быта и отдыха.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9" w:name="A000000047"/>
      <w:bookmarkEnd w:id="49"/>
      <w:r w:rsidRPr="00CA68C8">
        <w:rPr>
          <w:rFonts w:ascii="Times New Roman" w:eastAsia="Times New Roman" w:hAnsi="Times New Roman" w:cs="Times New Roman"/>
          <w:b/>
          <w:bCs/>
          <w:sz w:val="26"/>
          <w:szCs w:val="26"/>
          <w:lang w:eastAsia="ru-RU"/>
        </w:rPr>
        <w:t>Статья 40. Право граждан на возмещение ущерба, причиненного их здоровью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Граждане имеют право на возмещение ущерба (в том числе морального)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0" w:name="A000000048"/>
      <w:bookmarkEnd w:id="50"/>
      <w:r w:rsidRPr="00CA68C8">
        <w:rPr>
          <w:rFonts w:ascii="Times New Roman" w:eastAsia="Times New Roman" w:hAnsi="Times New Roman" w:cs="Times New Roman"/>
          <w:b/>
          <w:bCs/>
          <w:sz w:val="26"/>
          <w:szCs w:val="26"/>
          <w:lang w:eastAsia="ru-RU"/>
        </w:rPr>
        <w:t>Статья 41. Право граждан на обеспечение лекарственной, ортопедической и протезной помощью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Республики Таджикистан имеют право на обеспечение лекарственной, ортопедической и протезной помощью.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Категория лиц, подлежащих льготному обеспечению лекарственными препаратами, ортопедической и протезной помощью, корригирующими изделиями, слуховыми аппаратами, средствами лечебной физкультуры и специальными средствами передвижения, а также условия и порядок обеспечения устанавливаются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1" w:name="A000000049"/>
      <w:bookmarkEnd w:id="51"/>
      <w:r w:rsidRPr="00CA68C8">
        <w:rPr>
          <w:rFonts w:ascii="Times New Roman" w:eastAsia="Times New Roman" w:hAnsi="Times New Roman" w:cs="Times New Roman"/>
          <w:b/>
          <w:bCs/>
          <w:sz w:val="26"/>
          <w:szCs w:val="26"/>
          <w:lang w:eastAsia="ru-RU"/>
        </w:rPr>
        <w:lastRenderedPageBreak/>
        <w:t>Статья 42. Право граждан на получение медицинской и протезно-ортопедической помощи в других странах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Граждане Республики Таджикистан имеют право на получение медицинской и протезно-ортопедической помощи в других странах. При наличии заключения организаций здравоохранения о необходимости такой помощи, государственные органы обязаны оказывать содействие в ее получении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2" w:name="A000000050"/>
      <w:bookmarkEnd w:id="52"/>
      <w:r w:rsidRPr="00CA68C8">
        <w:rPr>
          <w:rFonts w:ascii="Times New Roman" w:eastAsia="Times New Roman" w:hAnsi="Times New Roman" w:cs="Times New Roman"/>
          <w:b/>
          <w:bCs/>
          <w:sz w:val="26"/>
          <w:szCs w:val="26"/>
          <w:lang w:eastAsia="ru-RU"/>
        </w:rPr>
        <w:t>Статья 43. Право граждан на отказ от обследования и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и их законные представители имеют право отказаться от предоставляемого обследования и лечения, за исключением: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беременных женщин и несовершеннолетних;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граждан, страдающих заболеваниями, перечень которых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других случаев, предусмотренных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Лицам, отказывающимся от лечения и их законным представителям необходимо разъяснять последствия отказа и прекращения лечения. Отказ от лечения считается основанием для выписки больного из больницы.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Отказ от лечения оформляется в письменном виде с подписью больного или его законного представителя, с указанием короткой информации о последствиях отказа от лечения.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3" w:name="A000000051"/>
      <w:bookmarkEnd w:id="53"/>
      <w:r w:rsidRPr="00CA68C8">
        <w:rPr>
          <w:rFonts w:ascii="Times New Roman" w:eastAsia="Times New Roman" w:hAnsi="Times New Roman" w:cs="Times New Roman"/>
          <w:b/>
          <w:bCs/>
          <w:sz w:val="26"/>
          <w:szCs w:val="26"/>
          <w:lang w:eastAsia="ru-RU"/>
        </w:rPr>
        <w:t>Статья 44. Права и обязанности иностранных граждан, лиц без гражданства и беженцев на территории Республики Таджикистан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Права и обязанности иностранных граждан, лиц без гражданства и беженцев на территории Республики Таджикистан в сфере здравоохранения, предусматриваются в соответствии с международными правовыми актами, признанными Таджикистаном, настоящим Кодексом и другими законодательными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4" w:name="A000000052"/>
      <w:bookmarkEnd w:id="54"/>
      <w:r w:rsidRPr="00CA68C8">
        <w:rPr>
          <w:rFonts w:ascii="Times New Roman" w:eastAsia="Times New Roman" w:hAnsi="Times New Roman" w:cs="Times New Roman"/>
          <w:b/>
          <w:bCs/>
          <w:sz w:val="26"/>
          <w:szCs w:val="26"/>
          <w:lang w:eastAsia="ru-RU"/>
        </w:rPr>
        <w:t>Статья 45. Право матери на охрану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Материнство в Республике Таджикистан находится под особой охраной государства. Женщинам создаются условия, позволяющие сочетать труд с материнством, обеспечивается правовая защита, материальная и моральная поддержка материнства.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Охрана здоровья матери обеспечивается следующими методами: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организация широкой сети организаций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запрещение использования женского труда на тяжелых, подземных работах и с вредными условиями труда;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беременных женщин работой в условиях, отвечающих их физиологическим особенностям и состоянию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улучшение и оздоровление условий труда и быта;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других социально - экономических мер и предоставление льгот, предусмотренных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мер по оздоровлению окружающей среды, устранению негативных экологических факторов, оказывающих влияние на репродуктивную функцию населения и приводящих к рождению больных и ослабленных детей, росту заболеваемости женщин.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Каждая женщина в период беременности, во время родов и после них обеспечивается медицинской помощью в организациях государственной системы здравоохранения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Кормящие матери, имеют право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внеочередное обслуживание в организациях здравоохранения, независимо от форм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внеочередное приобретение билета на любые виды транспорта;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бесплатное пользование услугами комнат матери и ребенка, относящихся к железнодорожным вокзалам, аэропортам и терминалам автомобильного транспорта;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бесплатный провоз своих грудных детей и детей младшего возраста воздушным, водным, железнодорожным транспортом и общественным пассажирским транспортом общего пользования;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безвозмездное пользование специальными помещениями во всех терминалах автомобильного транспорта, аэропортах и железнодорожных вокзалах, крупных промышленных, торговых и иных предприятиях;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пользование специальными сидячими местами в общественном пассажирском транспорте и самолетах.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5" w:name="A000000053"/>
      <w:bookmarkEnd w:id="55"/>
      <w:r w:rsidRPr="00CA68C8">
        <w:rPr>
          <w:rFonts w:ascii="Times New Roman" w:eastAsia="Times New Roman" w:hAnsi="Times New Roman" w:cs="Times New Roman"/>
          <w:b/>
          <w:bCs/>
          <w:sz w:val="26"/>
          <w:szCs w:val="26"/>
          <w:lang w:eastAsia="ru-RU"/>
        </w:rPr>
        <w:t>Статья 46. Право детей на охрану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Государство защищает права и интересы детей, обеспечивает их права на условия жизни, необходимые для физического, умственного, духовного, нравственного и социального развития.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Исполнительные органы государственной власти, юридические лица, независимо от форм собственности, развивают широкую сеть медицинских и детских учреждений, несут ответственность за здоровье детей в этих организациях.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Дети подлежат обязательному периодическому медицинскому осмотру и постоянному диспансерному контролю. Порядок проведения медицинского осмотра, постоянного диспансерного контроля и время поведения прививок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Дети с дефектами физического или психического развития имеют право на получение медико-социальной помощи, по социально-медицинским показаниям и они, в порядке установленном уполномоченным государственным органом в сфере здравоохранения, воспитываются в специализированных детских дошкольных учреждениях, школах </w:t>
      </w:r>
      <w:proofErr w:type="gramStart"/>
      <w:r w:rsidRPr="00CA68C8">
        <w:rPr>
          <w:rFonts w:ascii="Times New Roman" w:eastAsia="Times New Roman" w:hAnsi="Times New Roman" w:cs="Times New Roman"/>
          <w:sz w:val="26"/>
          <w:szCs w:val="26"/>
          <w:lang w:eastAsia="ru-RU"/>
        </w:rPr>
        <w:t>-и</w:t>
      </w:r>
      <w:proofErr w:type="gramEnd"/>
      <w:r w:rsidRPr="00CA68C8">
        <w:rPr>
          <w:rFonts w:ascii="Times New Roman" w:eastAsia="Times New Roman" w:hAnsi="Times New Roman" w:cs="Times New Roman"/>
          <w:sz w:val="26"/>
          <w:szCs w:val="26"/>
          <w:lang w:eastAsia="ru-RU"/>
        </w:rPr>
        <w:t>нтернатах, домах ребенка и домах - интернатах для детей за счет государственного бюджета.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Перечень </w:t>
      </w:r>
      <w:proofErr w:type="gramStart"/>
      <w:r w:rsidRPr="00CA68C8">
        <w:rPr>
          <w:rFonts w:ascii="Times New Roman" w:eastAsia="Times New Roman" w:hAnsi="Times New Roman" w:cs="Times New Roman"/>
          <w:sz w:val="26"/>
          <w:szCs w:val="26"/>
          <w:lang w:eastAsia="ru-RU"/>
        </w:rPr>
        <w:t>медико-социальных</w:t>
      </w:r>
      <w:proofErr w:type="gramEnd"/>
      <w:r w:rsidRPr="00CA68C8">
        <w:rPr>
          <w:rFonts w:ascii="Times New Roman" w:eastAsia="Times New Roman" w:hAnsi="Times New Roman" w:cs="Times New Roman"/>
          <w:sz w:val="26"/>
          <w:szCs w:val="26"/>
          <w:lang w:eastAsia="ru-RU"/>
        </w:rPr>
        <w:t xml:space="preserve"> показаний и противопоказаний для размещения детей в учреждения, указанных в части 4 данной статьи, устанавливается совместно с уполномоченными государственными органами в сфере здравоохранения и социальной защиты населения, образования и науки.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При стационарном лечении больных детей, родителям или иному лицу, непосредственно осуществляющему уход за ребенком, предоставляется возможность находиться с ним в организации здравоохранения с выплатой соответствующего пособия в порядке, установленном законодательством Республики Таджикистан. Порядок размещения вышеуказанных лиц в организациях здравоохранения по уходу за больными детьми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При отсутствии показаний к стационарному лечению или невозможности госпитализации больного ребенка родители или иное лицо, непосредственно осуществляющее уход за ребенком, на период лечения ребенка в амбулаторных условиях освобождается от работы с выплатой пособия по уходу за больным ребенком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8. Группы детей, в связи с возрастом и степенью заболевания, проходящие лечение в амбулаторных условиях, обеспечиваются лекарственными </w:t>
      </w:r>
      <w:r w:rsidRPr="00CA68C8">
        <w:rPr>
          <w:rFonts w:ascii="Times New Roman" w:eastAsia="Times New Roman" w:hAnsi="Times New Roman" w:cs="Times New Roman"/>
          <w:sz w:val="26"/>
          <w:szCs w:val="26"/>
          <w:lang w:eastAsia="ru-RU"/>
        </w:rPr>
        <w:lastRenderedPageBreak/>
        <w:t>средствами безвозмездно или на льготных условиях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9. Дети имеют право на санаторно-курортное лечение. Показания и противопоказания, порядок отбора и направления детей на </w:t>
      </w:r>
      <w:proofErr w:type="spellStart"/>
      <w:r w:rsidRPr="00CA68C8">
        <w:rPr>
          <w:rFonts w:ascii="Times New Roman" w:eastAsia="Times New Roman" w:hAnsi="Times New Roman" w:cs="Times New Roman"/>
          <w:sz w:val="26"/>
          <w:szCs w:val="26"/>
          <w:lang w:eastAsia="ru-RU"/>
        </w:rPr>
        <w:t>санаторно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-к</w:t>
      </w:r>
      <w:proofErr w:type="gramEnd"/>
      <w:r w:rsidRPr="00CA68C8">
        <w:rPr>
          <w:rFonts w:ascii="Times New Roman" w:eastAsia="Times New Roman" w:hAnsi="Times New Roman" w:cs="Times New Roman"/>
          <w:sz w:val="26"/>
          <w:szCs w:val="26"/>
          <w:lang w:eastAsia="ru-RU"/>
        </w:rPr>
        <w:t>урортное лечение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10. Дети обеспечиваются путевками на санаторно-курортное лечение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11. Дети, находящиеся на воспитании в детских учреждениях и обучающиеся в образовательных учреждениях, обеспечиваются необходимыми условиями для сохранения и укрепления здоровья и гигиенического воспитания.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12.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охраной здоровья детей, проведение оздоровительных мероприятий в детских учреждениях и образовательных учреждениях осуществляется органами и организациями здравоохранения совместно с органами и учреждениями сферы образования и науки. Порядок организации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 санитарной профилактической помощи в образовательных учреждениях и детских дошкольных образовательных учреждениях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6" w:name="A000000054"/>
      <w:bookmarkEnd w:id="56"/>
      <w:r w:rsidRPr="00CA68C8">
        <w:rPr>
          <w:rFonts w:ascii="Times New Roman" w:eastAsia="Times New Roman" w:hAnsi="Times New Roman" w:cs="Times New Roman"/>
          <w:b/>
          <w:bCs/>
          <w:sz w:val="26"/>
          <w:szCs w:val="26"/>
          <w:lang w:eastAsia="ru-RU"/>
        </w:rPr>
        <w:t>Статья 47. Права больного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При обращении за медицинской помощью и ее получении больной имеет право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уважительное и гуманное отношение медицинских работников и обслуживающего персонала;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выбор врача и организации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приглашение адвоката или законного представителя для защиты его прав;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другие права, предусмотренные настоящим Кодексом и другими законодательными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7" w:name="A000000055"/>
      <w:bookmarkEnd w:id="57"/>
      <w:r w:rsidRPr="00CA68C8">
        <w:rPr>
          <w:rFonts w:ascii="Times New Roman" w:eastAsia="Times New Roman" w:hAnsi="Times New Roman" w:cs="Times New Roman"/>
          <w:b/>
          <w:bCs/>
          <w:sz w:val="26"/>
          <w:szCs w:val="26"/>
          <w:lang w:eastAsia="ru-RU"/>
        </w:rPr>
        <w:t>Статья 48. Права и ограничения деятельности медицинских и фармацевтических специалистов организаций и учреждений системы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Медицинские и фармацевтические специалисты организаций и учреждений системы здравоохранения имеют право на все гарантии, предусмотренные трудовым законодательством и другими нормативными правовыми актами Республики Таджикистан, в том числе: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создание благоприятных условий труда;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повышение квалификации за счет бюджетных средств и работодателя;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защиту профессиональной чести и достоинства;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возмещение ущерба, нанесенного при исполнении профессиональных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создание общественного объединения;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прохождение государственной аттестации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Медицинские и фармацевтические специалисты организаций и учреждений системы здравоохранения не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пациентам без разрешения руководителя организации здравоохранения вредную для них информацию или имеющую секретный характер;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осуществлять сотрудничество с фармацевтическими компаниями и их представительствами по вопросам назначения и предоставления недостоверной информации о лекарственных средствах и медицинских товарах, за исключением договоров о проведении клинических испытаний лекарственных средств и медицинских товаров или научной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принимать от физических и юридических лиц, занимающихся разработкой, производством, распространением, распределением и поставкой лекарственных средств и медицинских товаров, а также лиц обладающих правами пользования торговой марки и торговли лекарственными средствами и медицинскими товарами, за исключением договора по проведению клинических испытаний лекарственных средств и медицинских товаров или научной деятельности, подарки и финансовые средства, в том числе оплату развлечений, отдыха, проезда к</w:t>
      </w:r>
      <w:proofErr w:type="gramEnd"/>
      <w:r w:rsidRPr="00CA68C8">
        <w:rPr>
          <w:rFonts w:ascii="Times New Roman" w:eastAsia="Times New Roman" w:hAnsi="Times New Roman" w:cs="Times New Roman"/>
          <w:sz w:val="26"/>
          <w:szCs w:val="26"/>
          <w:lang w:eastAsia="ru-RU"/>
        </w:rPr>
        <w:t xml:space="preserve"> месту отдыха;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принимать образцы лекарственных средств, медицинских товаров и другие средства, имеющие рекламное предназначение от физических и юридических лиц, занимающихся разработкой, производством, распространением, распределением и поставкой лекарственных средств и медицинских товаров, а также лиц, обладающими правами на использование торговой марки и торговлю лекарственными средствами и медицинскими товарами, договора о проведении клинических исследований лекарственных средств и медицинских товаров или научной деятельности;</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недостаточную или ложную информацию об используемых лекарственных средствах и скрывать сведения о наличии в обращении аналогичных лекарственных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принимать представителей фармацевтических компаний, производителей или продавцов лекарственных средств и медицинских товаров, за исключением случаев, связанных с проведением клинических испытаний лекарственных средств и медицинских товаров, участия в собраниях медицинских работников или в иных мероприятиях, связанных с повышением их профессионального уровня;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выписывать лекарственные средства на рецептурных бланках, содержащих рекламную информацию, а также на которых заранее в печатной форме написаны наименования лекарственных препаратов;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населению информацию о наличии в реализации лекарственных средств и медицинских товаров, имеющих одинаковое международное непатентованное наименования, в том числе информацию о наличии в реализации лекарственных средств и медицинских товаров, имеющих более низкую цену.</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8" w:name="A000000056"/>
      <w:bookmarkEnd w:id="58"/>
      <w:r w:rsidRPr="00CA68C8">
        <w:rPr>
          <w:rFonts w:ascii="Times New Roman" w:eastAsia="Times New Roman" w:hAnsi="Times New Roman" w:cs="Times New Roman"/>
          <w:b/>
          <w:bCs/>
          <w:sz w:val="26"/>
          <w:szCs w:val="26"/>
          <w:lang w:eastAsia="ru-RU"/>
        </w:rPr>
        <w:t>Статья 49. Профессиональные обязанности медицинских и фармацевтических работников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Медицинские и фармацевтические работники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осуществлять свою деятельность, руководствуясь гуманными принципами медицинской этики, регулирующими нравственные взаимоотношения медицинских работников с пациентами, их родственниками и между собой;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постоянно совершенствовать свои профессиональные знания и навыки и соблюдать Этический кодекс врачей Республики Таджикистан, который разработан и утвержден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применять в своей деятельности в интересах больных современные достижения медицинской и фармацевтической науки и техники;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 допускать действия, которые могут нанести вред здоровью гражданина;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соблюдать нормы медицинской этики, с сочувствием относиться к больным, воздерживаться от действий, препятствующим другим работникам выполнять их трудовые обязанности;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оказывать первую медицинскую помощь гражданам на улице, других общественных местах и на дому, во всех случаях, при отсутствии своевременной помощи (скорая помощь, помощь на дому и т.д.);</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сохранять врачебную тайну (информацию о состоянии здоровья, о посещении организации здравоохранения) и другие сведения личного характера;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решать вопрос о сохранении врачебной тайны от самого больного в каждом конкретном случае в интересах больного;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сообщать сведения о болезни граждан органам здравоохранения, когда этого требуют интересы охраны здоровья населения, а также по постановлению следственных органов и определению суда;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применять в медицинской практике методы профилактики, диагностики и лечения, лекарственные и другие средства, допущенные к применению в установленном порядке;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максимально использовать положительное влияние врачебного слова на психику больных, не допускать такого поведения (жестом, словом и т.д.), которое может отрицательно повлиять на больного и его близких, при общении с больными и их близкими строго соблюдать правила медицинской деонтологии.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9" w:name="A000000057"/>
      <w:bookmarkEnd w:id="59"/>
      <w:r w:rsidRPr="00CA68C8">
        <w:rPr>
          <w:rFonts w:ascii="Times New Roman" w:eastAsia="Times New Roman" w:hAnsi="Times New Roman" w:cs="Times New Roman"/>
          <w:b/>
          <w:bCs/>
          <w:sz w:val="26"/>
          <w:szCs w:val="26"/>
          <w:lang w:eastAsia="ru-RU"/>
        </w:rPr>
        <w:t>Статья 50. Обязанности граждан по соблюдению требований настоящего Кодекса и других нормативных правовых актов в сфере здравоохранения Граждане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соблюдать требования настоящего Кодекса и других нормативных правовых актов Республики Таджикистан в сфере здравоохранения, бережно относиться к своему здоровью, здоровью семьи и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для предупреждения инфекционных болезней выполнять предписания о проведении флюорографии, профилактических прививок и медицинских осмотров в сроки, установленные органами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соблюдать режим установленный органом, организациями и учреждениями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выполнять назначения лечащего врача.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0" w:name="A000000058"/>
      <w:bookmarkEnd w:id="60"/>
      <w:r w:rsidRPr="00CA68C8">
        <w:rPr>
          <w:rFonts w:ascii="Times New Roman" w:eastAsia="Times New Roman" w:hAnsi="Times New Roman" w:cs="Times New Roman"/>
          <w:b/>
          <w:bCs/>
          <w:sz w:val="26"/>
          <w:szCs w:val="26"/>
          <w:lang w:eastAsia="ru-RU"/>
        </w:rPr>
        <w:t>Статья 51. Обязанности лиц, вступающих в брак, по прохождению обязательного медицинского обследования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Республики Таджикистан, иностранные граждане и лица без гражданства, вступающие в брак, проходят обязательное медицинское обследование в государственных учреждениях системы здравоохранения по месту жительства или постоянного проживания, безвозмездно.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Правила проведения обязательного медицинского обследования лиц, вступающих в брак, утверждаются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1" w:name="A000000059"/>
      <w:bookmarkEnd w:id="61"/>
      <w:r w:rsidRPr="00CA68C8">
        <w:rPr>
          <w:rFonts w:ascii="Times New Roman" w:eastAsia="Times New Roman" w:hAnsi="Times New Roman" w:cs="Times New Roman"/>
          <w:b/>
          <w:bCs/>
          <w:sz w:val="26"/>
          <w:szCs w:val="26"/>
          <w:lang w:eastAsia="ru-RU"/>
        </w:rPr>
        <w:t>Статья 52. Обязанности граждан по обеспечению охраны здоровья детей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Граждане обязаны заботиться о здоровье детей, физическом, духовном и нравственном развитии, воспитывать их в духе пропаганды здорового образа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Родители обязаны соблюдать здоровый и правильный образ жизни, способствующий рождению полноценного ребенка, а после рождения ребенка выполнять медицинские предписания.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2" w:name="A000000060"/>
      <w:bookmarkEnd w:id="62"/>
      <w:r w:rsidRPr="00CA68C8">
        <w:rPr>
          <w:rFonts w:ascii="Times New Roman" w:eastAsia="Times New Roman" w:hAnsi="Times New Roman" w:cs="Times New Roman"/>
          <w:b/>
          <w:bCs/>
          <w:sz w:val="26"/>
          <w:szCs w:val="26"/>
          <w:lang w:eastAsia="ru-RU"/>
        </w:rPr>
        <w:t>Статья 53. Обязанности граждан больных туберкулезом, лепрой, вирусом иммунодефицита человека и синдромом приобретенного иммунодефицита, венерическими и другими опасными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больные туберкулезом, лепрой, вирусом иммунодефицита человека и синдромом приобретенного иммунодефицита, венерическими и другими опасными заболеваниями, обязаны по требованию медицинских организаций проходить медицинское обследование и лечение.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Если граждане, указанные в части первой настоящей статьи, уклоняются от медицинского обследования и лечения, то они подвергаются принудительному, освидетельствованию и лечению в порядке, установленном законодательством Республики Таджикистан уполномоченного государственного органа в сфере здравоохранения и органа внутренних дел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3" w:name="A000000061"/>
      <w:bookmarkEnd w:id="63"/>
      <w:r w:rsidRPr="00CA68C8">
        <w:rPr>
          <w:rFonts w:ascii="Times New Roman" w:eastAsia="Times New Roman" w:hAnsi="Times New Roman" w:cs="Times New Roman"/>
          <w:b/>
          <w:bCs/>
          <w:sz w:val="26"/>
          <w:szCs w:val="26"/>
          <w:lang w:eastAsia="ru-RU"/>
        </w:rPr>
        <w:t>Статья 54. Обязанности должностных лиц и других граждан в содействии медицинским работникам в оказании лечебно-профилактической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Для размещения медицинских учреждений на предприятиях и организациях должностное лицо обязано выделять необходимое помещение, а также оказывать помощь медицинским работникам в выполнении их профессиональных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обязаны в случаях, угрожающих жизни больного, содействовать транспортировке в больницу и оказанию медицинской помощи.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4" w:name="A000000062"/>
      <w:bookmarkEnd w:id="64"/>
      <w:r w:rsidRPr="00CA68C8">
        <w:rPr>
          <w:rFonts w:ascii="Times New Roman" w:eastAsia="Times New Roman" w:hAnsi="Times New Roman" w:cs="Times New Roman"/>
          <w:b/>
          <w:bCs/>
          <w:sz w:val="26"/>
          <w:szCs w:val="26"/>
          <w:lang w:eastAsia="ru-RU"/>
        </w:rPr>
        <w:t>Статья 55. Ответственность работодателей и должностных лиц за охрану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Работодатели, независимо от форм собственности и должностные лица ответственны </w:t>
      </w:r>
      <w:proofErr w:type="gramStart"/>
      <w:r w:rsidRPr="00CA68C8">
        <w:rPr>
          <w:rFonts w:ascii="Times New Roman" w:eastAsia="Times New Roman" w:hAnsi="Times New Roman" w:cs="Times New Roman"/>
          <w:sz w:val="26"/>
          <w:szCs w:val="26"/>
          <w:lang w:eastAsia="ru-RU"/>
        </w:rPr>
        <w:t>за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обеспечение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эпидемиологическое безопасности, охрану окружающей среды и профилактику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создание условий труда, быта и отдыха работников;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соблюдение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гигиенических норм и правил содержания производственных помещений и территорий;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информирование работников и населения о вредных факторах производства;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создание условий для работников, ведущих здоровый образ жизни, разработка и использование системы моральных и материальных стимулов для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причинение ущерба, нанесенного здоровью отдельных лиц.</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Все затраты, понесенные учреждениями здравоохранения в связи с лечением и ликвидацией заболеваний и травм полученных физическими и юридическими лицами независимо от их форм собственности, возмещаются в полном объеме в пользу соответствующих органов и учреждений здравоохранения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5" w:name="A000000063"/>
      <w:bookmarkEnd w:id="65"/>
      <w:r w:rsidRPr="00CA68C8">
        <w:rPr>
          <w:rFonts w:ascii="Times New Roman" w:eastAsia="Times New Roman" w:hAnsi="Times New Roman" w:cs="Times New Roman"/>
          <w:b/>
          <w:bCs/>
          <w:sz w:val="26"/>
          <w:szCs w:val="26"/>
          <w:lang w:eastAsia="ru-RU"/>
        </w:rPr>
        <w:t>Статья 56. Ответственность медицинских и фармацевтических работников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Медицинские и фармацевтические работники несут ответственность за нанесенный ущерб жизни и здоровью граждан, а также за исполнение своих профессиональных обязанностей.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6" w:name="A000000064"/>
      <w:bookmarkEnd w:id="66"/>
      <w:r w:rsidRPr="00CA68C8">
        <w:rPr>
          <w:rFonts w:ascii="Times New Roman" w:eastAsia="Times New Roman" w:hAnsi="Times New Roman" w:cs="Times New Roman"/>
          <w:b/>
          <w:bCs/>
          <w:sz w:val="26"/>
          <w:szCs w:val="26"/>
          <w:lang w:eastAsia="ru-RU"/>
        </w:rPr>
        <w:t>Статья 57. Перевозка работников, заболевших на месте работы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Перевозка в организации и учреждения здравоохранения работников, заболевших на месте работы, в необходимых случаях производится транспортными средствами и за счет сре</w:t>
      </w:r>
      <w:proofErr w:type="gramStart"/>
      <w:r w:rsidRPr="00CA68C8">
        <w:rPr>
          <w:rFonts w:ascii="Times New Roman" w:eastAsia="Times New Roman" w:hAnsi="Times New Roman" w:cs="Times New Roman"/>
          <w:sz w:val="26"/>
          <w:szCs w:val="26"/>
          <w:lang w:eastAsia="ru-RU"/>
        </w:rPr>
        <w:t>дств пр</w:t>
      </w:r>
      <w:proofErr w:type="gramEnd"/>
      <w:r w:rsidRPr="00CA68C8">
        <w:rPr>
          <w:rFonts w:ascii="Times New Roman" w:eastAsia="Times New Roman" w:hAnsi="Times New Roman" w:cs="Times New Roman"/>
          <w:sz w:val="26"/>
          <w:szCs w:val="26"/>
          <w:lang w:eastAsia="ru-RU"/>
        </w:rPr>
        <w:t>едприятий, учреждений, других организаций или хозяйствующих субъектов, где работает заболевший работник.</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67" w:name="A000000065"/>
      <w:bookmarkEnd w:id="67"/>
      <w:r w:rsidRPr="00CA68C8">
        <w:rPr>
          <w:rFonts w:ascii="Times New Roman" w:eastAsia="Times New Roman" w:hAnsi="Times New Roman" w:cs="Times New Roman"/>
          <w:b/>
          <w:bCs/>
          <w:sz w:val="26"/>
          <w:szCs w:val="26"/>
          <w:lang w:eastAsia="ru-RU"/>
        </w:rPr>
        <w:t>ГЛАВА 8. ВИДЫ И ФОРМЫ МЕДИЦИНСКОЙ ПОМОЩИ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8" w:name="A000000066"/>
      <w:bookmarkEnd w:id="68"/>
      <w:r w:rsidRPr="00CA68C8">
        <w:rPr>
          <w:rFonts w:ascii="Times New Roman" w:eastAsia="Times New Roman" w:hAnsi="Times New Roman" w:cs="Times New Roman"/>
          <w:b/>
          <w:bCs/>
          <w:sz w:val="26"/>
          <w:szCs w:val="26"/>
          <w:lang w:eastAsia="ru-RU"/>
        </w:rPr>
        <w:t>Статья 58. Виды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Виды медицинской помощи: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доврачебная медицинская помощь;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первичная медико-санитарная помощь;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квалифицированная медицинская помощь;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специализированная медицинская помощь;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высококвалифицированная медицинская помощь;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предоставления всех видов медицинской помощи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9" w:name="A000000067"/>
      <w:bookmarkEnd w:id="69"/>
      <w:r w:rsidRPr="00CA68C8">
        <w:rPr>
          <w:rFonts w:ascii="Times New Roman" w:eastAsia="Times New Roman" w:hAnsi="Times New Roman" w:cs="Times New Roman"/>
          <w:b/>
          <w:bCs/>
          <w:sz w:val="26"/>
          <w:szCs w:val="26"/>
          <w:lang w:eastAsia="ru-RU"/>
        </w:rPr>
        <w:t>Статья 59. Формы предоставления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Медицинская помощь может предоставляться в следующих формах: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амбулаторно-поликлиническая помощь (первичная медико-санитарная помощь, консультативно-диагностическая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стационарная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помощь, заменяющая стационарную;</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скорая медицинская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санитарная авиация;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медицинская помощь при чрезвычайных ситуациях;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восстановительное лечение и медицинская реабилитация;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паллиативная помощь и сестринский уход;</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народная медицина.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организации всех форм медицинской помощи устанавливается уполномоченным государственным органом в сфере здравоохранения, за исключением медицинской помощи при чрезвычайных ситуациях.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Порядок организации медицинской помощи при чрезвычайных ситуациях устанавливается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70" w:name="A000000068"/>
      <w:bookmarkEnd w:id="70"/>
      <w:r w:rsidRPr="00CA68C8">
        <w:rPr>
          <w:rFonts w:ascii="Times New Roman" w:eastAsia="Times New Roman" w:hAnsi="Times New Roman" w:cs="Times New Roman"/>
          <w:b/>
          <w:bCs/>
          <w:sz w:val="26"/>
          <w:szCs w:val="26"/>
          <w:lang w:eastAsia="ru-RU"/>
        </w:rPr>
        <w:t>ГЛАВА 9. ПОДГОТОВКА КАДРОВ В СФЕРЕ ЗДРАВООХРАНЕНИЯ И ПРАВО НА ЗАНЯТИЕ МЕДИЦИНСКОЙ И ФАРМАЦЕВТИЧЕСКОЙ ДЕЯТЕЛЬНОСТЬЮ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1" w:name="A000000069"/>
      <w:bookmarkEnd w:id="71"/>
      <w:r w:rsidRPr="00CA68C8">
        <w:rPr>
          <w:rFonts w:ascii="Times New Roman" w:eastAsia="Times New Roman" w:hAnsi="Times New Roman" w:cs="Times New Roman"/>
          <w:b/>
          <w:bCs/>
          <w:sz w:val="26"/>
          <w:szCs w:val="26"/>
          <w:lang w:eastAsia="ru-RU"/>
        </w:rPr>
        <w:t>Статья 60. Подготовка медицинских и фармацевтических кадров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Подготовка медицинских и фармацевтических кадров осуществляется в образовательных, научных и лечебных медицинских учреждениях, независимо от форм собственности и ведомственной подчинённости, которым уполномоченными государственными органами в сферах здравоохранения и образования в </w:t>
      </w:r>
      <w:proofErr w:type="gramStart"/>
      <w:r w:rsidRPr="00CA68C8">
        <w:rPr>
          <w:rFonts w:ascii="Times New Roman" w:eastAsia="Times New Roman" w:hAnsi="Times New Roman" w:cs="Times New Roman"/>
          <w:sz w:val="26"/>
          <w:szCs w:val="26"/>
          <w:lang w:eastAsia="ru-RU"/>
        </w:rPr>
        <w:t>порядке, установленном Правительством Республики Таджикистан выданы</w:t>
      </w:r>
      <w:proofErr w:type="gramEnd"/>
      <w:r w:rsidRPr="00CA68C8">
        <w:rPr>
          <w:rFonts w:ascii="Times New Roman" w:eastAsia="Times New Roman" w:hAnsi="Times New Roman" w:cs="Times New Roman"/>
          <w:sz w:val="26"/>
          <w:szCs w:val="26"/>
          <w:lang w:eastAsia="ru-RU"/>
        </w:rPr>
        <w:t xml:space="preserve"> лицензии о правах ведения образовательной деятельности в сфере медицинского и фармацевтического образования.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Учреждения, занимающиеся подготовкой медицинских и фармацевтических кадров должны соответствовать требованиям, установленным законодательством Республики Таджикистан в области здравоохранения и образования.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Обязательными условиями реализации образовательных медицинских программ является наличие необходимых клинических баз или наличие договора с организациями сферы здравоохранения, которые могут создать благоприятные условия для обучения медицинских и фармацевтических кадров. Организации системы здравоохранения, использующиеся в качестве баз для научно-образовательных медицинских и фармацевтических учреждений, должны пройти аккредитацию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В период обучения в научно - образовательных медицинских и фармацевтических учреждениях, в порядке, установленном уполномоченным государственным органом в сфере здравоохранения, студенты и слушатели привлекаются к участию в предоставлении медицинской помощи больным и обороту лекарственных средств, под контролем соответствующих медицинских работников.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Перечень должностей и требований в отношении специальностей в системе здравоохранения и порядок перехода медицинских и фармацевтических специалистов после получения среднего, высшего профессионального медицинского и фармацевтического образования определяет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Квалификационные образовательные стандарты медицинского и фармацевтического образования разрабатываются и утверждаются в порядке, установленным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Порядок последипломного и непрерывного профессионального образования медицинских и фармацевтических работников устанавливается уполномоченным государственным органам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2" w:name="A000000070"/>
      <w:bookmarkEnd w:id="72"/>
      <w:r w:rsidRPr="00CA68C8">
        <w:rPr>
          <w:rFonts w:ascii="Times New Roman" w:eastAsia="Times New Roman" w:hAnsi="Times New Roman" w:cs="Times New Roman"/>
          <w:b/>
          <w:bCs/>
          <w:sz w:val="26"/>
          <w:szCs w:val="26"/>
          <w:lang w:eastAsia="ru-RU"/>
        </w:rPr>
        <w:t>Статья 61. Право на занятие медицинской и фармацевтической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Право на занятие медицинской фармацевтической деятельностью в Республике Таджикистан имеют лица, имеющие среднее или высшее профессиональное медицинское и фармацевтическое образование, диплом, а также сертификат специалиста и лицензию, полученную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 xml:space="preserve">Лицам, имеющим право на занятие медицинской деятельностью и прошедшим курс повышения квалификации по розничной реализации лекарственных средств, имеющим лицензию на занятие фармацевтической деятельностью, разрешается в соответствии с порядком, установленным </w:t>
      </w:r>
      <w:r w:rsidRPr="00CA68C8">
        <w:rPr>
          <w:rFonts w:ascii="Times New Roman" w:eastAsia="Times New Roman" w:hAnsi="Times New Roman" w:cs="Times New Roman"/>
          <w:sz w:val="26"/>
          <w:szCs w:val="26"/>
          <w:lang w:eastAsia="ru-RU"/>
        </w:rPr>
        <w:lastRenderedPageBreak/>
        <w:t>уполномоченным государственным органов в сфере здравоохранения заниматься реализацией лекарств в отдаленных медицинских учреждениях и в месте их расположения, где отсутствуют аптечные учреждения.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Медицинские специалисты, не имеющие квалификационной категории, не имеют право как физическое или юридическое лицо на занятие частной медицинской деятельностью. Данные лица имеют право на деятельность в государственных и негосударственных учреждениях и организациях совместно со специалистами, имеющими квалификационную категорию.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Сертификат специалиста выдается на основании документа о медицинском фармацевтическом образовании, а также проверочного испытания в соответствии с порядком, установленным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Порядок и требования к выдаче сертификата, порядок получения последипломного профессионального образования (интернатура, ординатура, повышение квалификации, специализация, первичная специализация) для медицинских или фармацевтических специалистов, а также порядок проведения аттестации медицинских и фармацевтических кадров устанавливает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Порядок осуществления медицинской и фармацевтической деятельности лицами, прошедшими различные ступени медицинского фармацевтического образования в соответствующих учебных заведениях Республики Таджикистан и иностранных государств и получивших документ государственного образца об образовании, разрабатывается и утверждается уполномоченным государственным органом в сфере здравоохранения с учетом международных договоров, признанных Республикой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Медицинские работники, не работавшие по своей специальности 3 года, могут быть допущены к медицинской деятельности только после стажировки и подтверждения своей квалификации в порядке, утвержденным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8. Вмешательство государственных органов, местных органов государственной власти, учреждений и организаций, а также граждан, в профессиональную деятельность медицинских и фармацевтических работников, запрещается, за исключением случаев не соблюдения медицинскими и фармацевтическими работниками своих профессиональных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9. Незаконное занятие медицинской и фармацевтической деятельностью запрещено.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10. Лишение права на занятие медицинской и фармацевтической деятельностью осуществляется в судебном порядке.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3" w:name="A000000071"/>
      <w:bookmarkEnd w:id="73"/>
      <w:r w:rsidRPr="00CA68C8">
        <w:rPr>
          <w:rFonts w:ascii="Times New Roman" w:eastAsia="Times New Roman" w:hAnsi="Times New Roman" w:cs="Times New Roman"/>
          <w:b/>
          <w:bCs/>
          <w:sz w:val="26"/>
          <w:szCs w:val="26"/>
          <w:lang w:eastAsia="ru-RU"/>
        </w:rPr>
        <w:t>Статья 62. Урегулирование конфликта интересов при осуществлении медицинской и фармацевтической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 случае возникновения конфликта интересов, лица, занимающиеся медицинской и фармацевтической деятельностью, обязаны проинформировать об этом в письменной форме руководителя организации, в которой они работают.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Руководители организаций и учреждений здравоохранения независимо от форм собственности и ведомственной подчиненности обязаны в семидневный срок со дня возникновения конфликта интересов в письменной форме уведомить уполномоченный орган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Для урегулирования конфликта интересов уполномоченным органом, предусмотренным в части 2 настоящей статьи создается комиссия. Положение о данной комиссии разрабатывается и утверждается уполномоченным органом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4" w:name="A000000072"/>
      <w:bookmarkEnd w:id="74"/>
      <w:r w:rsidRPr="00CA68C8">
        <w:rPr>
          <w:rFonts w:ascii="Times New Roman" w:eastAsia="Times New Roman" w:hAnsi="Times New Roman" w:cs="Times New Roman"/>
          <w:b/>
          <w:bCs/>
          <w:sz w:val="26"/>
          <w:szCs w:val="26"/>
          <w:lang w:eastAsia="ru-RU"/>
        </w:rPr>
        <w:t>Статья 63. Клятва врача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Лица, окончившие высшее профессиональное медицинское учебное заведение Республики Таджикистан и получившие диплом врача, принимают клятву врача Республики Таджикистан следующего содержания: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"Я, выпускник высшего профессионального медицинского учебного заведения Республики Таджикистан, получая с величайшей ответственностью диплом врача, приступая к врачебной деятельности и постигая всю важность обязанностей, возлагаемых на меня этим званием, клянусь: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стать достойным наследником великого ученого и врача </w:t>
      </w:r>
      <w:proofErr w:type="spellStart"/>
      <w:r w:rsidRPr="00CA68C8">
        <w:rPr>
          <w:rFonts w:ascii="Times New Roman" w:eastAsia="Times New Roman" w:hAnsi="Times New Roman" w:cs="Times New Roman"/>
          <w:sz w:val="26"/>
          <w:szCs w:val="26"/>
          <w:lang w:eastAsia="ru-RU"/>
        </w:rPr>
        <w:t>Абуали</w:t>
      </w:r>
      <w:proofErr w:type="spellEnd"/>
      <w:r w:rsidRPr="00CA68C8">
        <w:rPr>
          <w:rFonts w:ascii="Times New Roman" w:eastAsia="Times New Roman" w:hAnsi="Times New Roman" w:cs="Times New Roman"/>
          <w:sz w:val="26"/>
          <w:szCs w:val="26"/>
          <w:lang w:eastAsia="ru-RU"/>
        </w:rPr>
        <w:t xml:space="preserve"> ибн </w:t>
      </w:r>
      <w:proofErr w:type="spellStart"/>
      <w:r w:rsidRPr="00CA68C8">
        <w:rPr>
          <w:rFonts w:ascii="Times New Roman" w:eastAsia="Times New Roman" w:hAnsi="Times New Roman" w:cs="Times New Roman"/>
          <w:sz w:val="26"/>
          <w:szCs w:val="26"/>
          <w:lang w:eastAsia="ru-RU"/>
        </w:rPr>
        <w:t>Сино</w:t>
      </w:r>
      <w:proofErr w:type="spell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все знания и силы посвятить охране и улучшению здоровья человека, предупреждению и лечению заболеваний, добросовестно трудиться там, где этого требуют интересы людей;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быть всегда готовым помочь страждущим, внимательно и заботливо относиться к больным, свято хранить врачебную тайну и не употреблять во зло врачебное мастерство;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постоянно совершенствовать свои медицинские познания, способствовать своим трудом развитию науки и практики;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обращаться, если этого требуют интересы больного, за советом к коллегам и самому никогда не отказывать им в совете и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беречь и развивать традиции народной медицины, во всех своих действиях руководствоваться принципами общечеловеческой морали, гуманизма, всегда помнить о высоком призвании наследников </w:t>
      </w:r>
      <w:proofErr w:type="spellStart"/>
      <w:r w:rsidRPr="00CA68C8">
        <w:rPr>
          <w:rFonts w:ascii="Times New Roman" w:eastAsia="Times New Roman" w:hAnsi="Times New Roman" w:cs="Times New Roman"/>
          <w:sz w:val="26"/>
          <w:szCs w:val="26"/>
          <w:lang w:eastAsia="ru-RU"/>
        </w:rPr>
        <w:t>Сино</w:t>
      </w:r>
      <w:proofErr w:type="spell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обещаю верность этой клятве пронести через всю свою жизнь!".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Клятва врача Республики Таджикистан принимается в торжественной обстановке. В дипломе, о принятии клятвы делается специальная отметка.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Врачи несут ответственность за нарушение клятвы и не соблюдение нормативов Этического кодекса врача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5" w:name="A000000073"/>
      <w:bookmarkEnd w:id="75"/>
      <w:r w:rsidRPr="00CA68C8">
        <w:rPr>
          <w:rFonts w:ascii="Times New Roman" w:eastAsia="Times New Roman" w:hAnsi="Times New Roman" w:cs="Times New Roman"/>
          <w:b/>
          <w:bCs/>
          <w:sz w:val="26"/>
          <w:szCs w:val="26"/>
          <w:lang w:eastAsia="ru-RU"/>
        </w:rPr>
        <w:t>Статья 64. Научная деятельность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Деятельность медицинских и фармацевтических специалистов основывается на мировых и отечественных научных достижениях. Научная деятельность в сфере здравоохранения осуществляется научно-образовательными,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профилактическими и фармацевтическими учреждениями. Приоритетные научные направления разрабатываются уполномоченным государственным органом в сфере здравоохранения и предоставляются в соответствующие органы.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Уполномоченный государственный орган в сфере здравоохранения в рамках своей компетенции контролирует качество научных и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образовательных работ в научно - образовательных, профилактических и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диагностических учреждениях.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6" w:name="A000000074"/>
      <w:bookmarkEnd w:id="76"/>
      <w:r w:rsidRPr="00CA68C8">
        <w:rPr>
          <w:rFonts w:ascii="Times New Roman" w:eastAsia="Times New Roman" w:hAnsi="Times New Roman" w:cs="Times New Roman"/>
          <w:b/>
          <w:bCs/>
          <w:sz w:val="26"/>
          <w:szCs w:val="26"/>
          <w:lang w:eastAsia="ru-RU"/>
        </w:rPr>
        <w:t>Статья 65. Проведение клинических и медико-биологических испытаний, использование новейших технологий диагностики и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Клинические и медико-биологические испытания, проводятся на животных, а в отношении человека - с его письменного согласия и особого разрешения уполномоченного государственного органа в сфере здравоохранения. Принудительное проведение клинических и научных испытаний на человеке запрещается. Испытание может быть прервано на любой ступени по требованию испытуемого лица и в случаях появления угрозы его здоровью.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практике здравоохранения используются новые методы профилактики, диагностики, лечения, лекарственных средств, иммунобиологических препаратов, а также средств дезинфекции, дезинсекции, дератизации и медицинских технологий, разрешенных в установленном порядке.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Порядок проведения клинических и медико-биологических испытаний, использования новейших методов профилактики, диагностики и лечения,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1"/>
        <w:rPr>
          <w:rFonts w:ascii="Times New Roman" w:eastAsia="Times New Roman" w:hAnsi="Times New Roman" w:cs="Times New Roman"/>
          <w:b/>
          <w:bCs/>
          <w:sz w:val="26"/>
          <w:szCs w:val="26"/>
          <w:lang w:eastAsia="ru-RU"/>
        </w:rPr>
      </w:pPr>
      <w:bookmarkStart w:id="77" w:name="A000000075"/>
      <w:bookmarkEnd w:id="77"/>
      <w:r w:rsidRPr="00CA68C8">
        <w:rPr>
          <w:rFonts w:ascii="Times New Roman" w:eastAsia="Times New Roman" w:hAnsi="Times New Roman" w:cs="Times New Roman"/>
          <w:b/>
          <w:bCs/>
          <w:sz w:val="26"/>
          <w:szCs w:val="26"/>
          <w:lang w:eastAsia="ru-RU"/>
        </w:rPr>
        <w:t xml:space="preserve">РАЗДЕЛ 2. ОСОБЕННАЯ ЧАСТЬ </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78" w:name="A4XR0M1MMC"/>
      <w:bookmarkEnd w:id="78"/>
      <w:r w:rsidRPr="00CA68C8">
        <w:rPr>
          <w:rFonts w:ascii="Times New Roman" w:eastAsia="Times New Roman" w:hAnsi="Times New Roman" w:cs="Times New Roman"/>
          <w:b/>
          <w:bCs/>
          <w:sz w:val="26"/>
          <w:szCs w:val="26"/>
          <w:lang w:eastAsia="ru-RU"/>
        </w:rPr>
        <w:lastRenderedPageBreak/>
        <w:t>ГЛАВА 10. ЧАСТНАЯ МЕДИЦИНСКАЯ ДЕЯТЕЛЬНОСТЬ</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9" w:name="A000000076"/>
      <w:bookmarkEnd w:id="79"/>
      <w:r w:rsidRPr="00CA68C8">
        <w:rPr>
          <w:rFonts w:ascii="Times New Roman" w:eastAsia="Times New Roman" w:hAnsi="Times New Roman" w:cs="Times New Roman"/>
          <w:b/>
          <w:bCs/>
          <w:sz w:val="26"/>
          <w:szCs w:val="26"/>
          <w:lang w:eastAsia="ru-RU"/>
        </w:rPr>
        <w:t>Статья 66. Порядок организации и деятельности субъектов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Субъекты частной медицинской деятельности создаются и осуществляют свою деятельность в порядке, установленном настоящим Кодексом и другими законодательными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Физические и юридические лица иностранных государств, а также постоянно проживающие в Республике Таджикистан лица без гражданства, могут в установленном законодательством Республики Таджикистан порядке создавать частные медицинские организации.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Субъекты частной медицинской деятельности могут: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заниматься медицинской деятельностью, только при наличии лицензии;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наряду с государственными медицинскими организациями обеспечивать осуществление государственной политики в сфере охраны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использовать в делопроизводстве бланки медицинских документов, справки о рождении и смерти, бланки рецептов, листки временной нетрудоспособности и строгой отчетности государственного образца.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0" w:name="A000000077"/>
      <w:bookmarkEnd w:id="80"/>
      <w:r w:rsidRPr="00CA68C8">
        <w:rPr>
          <w:rFonts w:ascii="Times New Roman" w:eastAsia="Times New Roman" w:hAnsi="Times New Roman" w:cs="Times New Roman"/>
          <w:b/>
          <w:bCs/>
          <w:sz w:val="26"/>
          <w:szCs w:val="26"/>
          <w:lang w:eastAsia="ru-RU"/>
        </w:rPr>
        <w:t>Статья 67. Источники финансирования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Частная медицинская деятельность финансируется за счет средств физических и юридических лиц, обязательных и добровольных медицинских страховых средств и других источников, не запрещенных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1" w:name="A000000078"/>
      <w:bookmarkEnd w:id="81"/>
      <w:r w:rsidRPr="00CA68C8">
        <w:rPr>
          <w:rFonts w:ascii="Times New Roman" w:eastAsia="Times New Roman" w:hAnsi="Times New Roman" w:cs="Times New Roman"/>
          <w:b/>
          <w:bCs/>
          <w:sz w:val="26"/>
          <w:szCs w:val="26"/>
          <w:lang w:eastAsia="ru-RU"/>
        </w:rPr>
        <w:t>Статья 68. Договор и оплата за медицинскую помощь и услуги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Договор об оказании медицинской помощи и услуг физическим и юридическим лицам, порядок его изменения, продления срока и его прекращения, должен соответствовать требованиям гражданского законодательства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Оплата медицинской помощи и услуг, оказанных субъектами частной медицинской деятельности, производится на основании следующих договоров, заключенных: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непосредственно с физическими и юридическими лицами;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 предприятиями, организациями;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с организациями медицинского страхования за оказание медицинской помощи и услуг по обязательному и добровольному медицинскому страхованию;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 благотворительным программам.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2" w:name="A000000079"/>
      <w:bookmarkEnd w:id="82"/>
      <w:r w:rsidRPr="00CA68C8">
        <w:rPr>
          <w:rFonts w:ascii="Times New Roman" w:eastAsia="Times New Roman" w:hAnsi="Times New Roman" w:cs="Times New Roman"/>
          <w:b/>
          <w:bCs/>
          <w:sz w:val="26"/>
          <w:szCs w:val="26"/>
          <w:lang w:eastAsia="ru-RU"/>
        </w:rPr>
        <w:t>Статья 69. Права субъектов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Субъекты частной медицинской деятельности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оказывать медицинскую помощь по заболеваниям, перечень которых утвержден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использовать методы народной медицины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выдавать медицинские документы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ознакамливаться</w:t>
      </w:r>
      <w:proofErr w:type="spellEnd"/>
      <w:r w:rsidRPr="00CA68C8">
        <w:rPr>
          <w:rFonts w:ascii="Times New Roman" w:eastAsia="Times New Roman" w:hAnsi="Times New Roman" w:cs="Times New Roman"/>
          <w:sz w:val="26"/>
          <w:szCs w:val="26"/>
          <w:lang w:eastAsia="ru-RU"/>
        </w:rPr>
        <w:t xml:space="preserve"> с нормативными актами для осуществления профессиональной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осуществлять совместную деятельность для оказания медицинской помощи с другими лицами, занимающимися медицинской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выдавать письменные заключения и рекомендации в виде выписок из медицинских документов о болезни и состоянии здоровья пациентов, которые могут использовать медицинские учреждения;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 целью приобретения медицинских товаров, лекарственных средств, в том числе наркотических, психотропных и лекарственных средств, которые реализуются на льготных условиях, выписывать пациентам рецепты, удостоверенные печатью частной медицинской организации или личной печатью врача;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получение, хранение и использование в стационарном подразделении частной медицинской организации наркотических средств и психотропных веществ в медицинских целях при наличии разрешения, выданного в соответствии с требованиями законодательства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3" w:name="A000000080"/>
      <w:bookmarkEnd w:id="83"/>
      <w:r w:rsidRPr="00CA68C8">
        <w:rPr>
          <w:rFonts w:ascii="Times New Roman" w:eastAsia="Times New Roman" w:hAnsi="Times New Roman" w:cs="Times New Roman"/>
          <w:b/>
          <w:bCs/>
          <w:sz w:val="26"/>
          <w:szCs w:val="26"/>
          <w:lang w:eastAsia="ru-RU"/>
        </w:rPr>
        <w:t>Статья 70. Ограничения субъектов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Субъектам частной медицинской деятельности запрещается: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сеансов массового лечения, в том числе с использованием средств массовой информации;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применение методов и сре</w:t>
      </w:r>
      <w:proofErr w:type="gramStart"/>
      <w:r w:rsidRPr="00CA68C8">
        <w:rPr>
          <w:rFonts w:ascii="Times New Roman" w:eastAsia="Times New Roman" w:hAnsi="Times New Roman" w:cs="Times New Roman"/>
          <w:sz w:val="26"/>
          <w:szCs w:val="26"/>
          <w:lang w:eastAsia="ru-RU"/>
        </w:rPr>
        <w:t>дств пр</w:t>
      </w:r>
      <w:proofErr w:type="gramEnd"/>
      <w:r w:rsidRPr="00CA68C8">
        <w:rPr>
          <w:rFonts w:ascii="Times New Roman" w:eastAsia="Times New Roman" w:hAnsi="Times New Roman" w:cs="Times New Roman"/>
          <w:sz w:val="26"/>
          <w:szCs w:val="26"/>
          <w:lang w:eastAsia="ru-RU"/>
        </w:rPr>
        <w:t>офилактики, диагностики, лечения заболеваний, а также лекарственных препаратов, не разрешенных к применению в медицинской практике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4" w:name="A000000081"/>
      <w:bookmarkEnd w:id="84"/>
      <w:r w:rsidRPr="00CA68C8">
        <w:rPr>
          <w:rFonts w:ascii="Times New Roman" w:eastAsia="Times New Roman" w:hAnsi="Times New Roman" w:cs="Times New Roman"/>
          <w:b/>
          <w:bCs/>
          <w:sz w:val="26"/>
          <w:szCs w:val="26"/>
          <w:lang w:eastAsia="ru-RU"/>
        </w:rPr>
        <w:t>Статья 71. Обязанности субъектов частной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Субъекты частной медицинской деятельности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осуществлять только тот вид деятельности, на который выдана лицензия;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соблюдать условия и правила медицинской помощи, утвержденные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вести необходимую медицинскую документацию, отражающую состояние здоровья больного, объем и результаты оказанной ему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представлять медицинские, статистические и финансовые отчеты в установленные сроки;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представлять при проведении проверок уполномоченному органу государственного надзора за медицинской деятельностью необходимые медицинские документы и сведения;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применять методы и средства диагностики, профилактики и лечения, лекарственные препараты, разрешенные к применению в медицинской практике страны;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сообщать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эпидемиологическим центрам и соответствующим органам здравоохранения о случаях установления у пациентов инфекционных, паразитарных и венерических заболеваний, лепры, микроспории, трихофитии, чесотки, туберкулеза, вируса иммунодефицита человека и синдрома приобретенного иммунодефицита, онкологических заболеваний, наркомании, психического расстройства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установленные законодательством Республики Таджикистан сроки повышать квалификацию сотрудников за счет собственных средств, если это не предусмотрено в договорах с учреждениями, финансирующими оказание медицинской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сообщать правоохранительным органам о лицах, обратившихся за медицинской помощью в результате получения телесных повреждений, травм, отравления, о преступлениях совершенных в их отношении против половой свободы и половой неприкосновенности;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вести все статистические регистрации и отчеты, указанные в нормативных правовых актах Республики Таджикистан и представлять отчет о своей </w:t>
      </w:r>
      <w:r w:rsidRPr="00CA68C8">
        <w:rPr>
          <w:rFonts w:ascii="Times New Roman" w:eastAsia="Times New Roman" w:hAnsi="Times New Roman" w:cs="Times New Roman"/>
          <w:sz w:val="26"/>
          <w:szCs w:val="26"/>
          <w:lang w:eastAsia="ru-RU"/>
        </w:rPr>
        <w:lastRenderedPageBreak/>
        <w:t>деятельности уполномоченному государственному органу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проходить государственную аккредитацию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оказывать безвозмездную медицинскую помощь лицам, нуждающимся в неотложной медицинской помощи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85" w:name="A000000082"/>
      <w:bookmarkEnd w:id="85"/>
      <w:r w:rsidRPr="00CA68C8">
        <w:rPr>
          <w:rFonts w:ascii="Times New Roman" w:eastAsia="Times New Roman" w:hAnsi="Times New Roman" w:cs="Times New Roman"/>
          <w:b/>
          <w:bCs/>
          <w:sz w:val="26"/>
          <w:szCs w:val="26"/>
          <w:lang w:eastAsia="ru-RU"/>
        </w:rPr>
        <w:t>ГЛАВА 11. СЕМЕЙНАЯ МЕДИЦИНА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6" w:name="A000000083"/>
      <w:bookmarkEnd w:id="86"/>
      <w:r w:rsidRPr="00CA68C8">
        <w:rPr>
          <w:rFonts w:ascii="Times New Roman" w:eastAsia="Times New Roman" w:hAnsi="Times New Roman" w:cs="Times New Roman"/>
          <w:b/>
          <w:bCs/>
          <w:sz w:val="26"/>
          <w:szCs w:val="26"/>
          <w:lang w:eastAsia="ru-RU"/>
        </w:rPr>
        <w:t>Статья 72. Принципы деятельности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Семейная медицина осуществляет свою деятельность по следующим принципам: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помощи во время первого контакта - первое обследование, приём больного на месте происшествия без привлечения других медицинских специалистов;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доступность - оказание первичной медико-санитарной помощи гражданам в кратчайшие сроки, независимо от национальности, расы, пола, языка, вероисповедания, политических убеждений, образования, социального и имущественного положения;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интегрированность - помощь специалистов семейной медицины больным, путем лечения, восстановления здоровья и профилактических работ;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непрерывность деятельности - непрерывная медицинская помощь специалиста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единство - рассмотрение вопросов, связанных со здоровьем отдельного человека, семьи и общества в тесной связи с существующими проблемами физического, психологического и социального положения;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внимание к семье - рассмотрение вопросов семейной медицины в рамках семьи и социальных связей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надежность - уверенность больных, предоставляющих сведения специалистам семейной медицины, в сохранности информации.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7" w:name="A000000084"/>
      <w:bookmarkEnd w:id="87"/>
      <w:r w:rsidRPr="00CA68C8">
        <w:rPr>
          <w:rFonts w:ascii="Times New Roman" w:eastAsia="Times New Roman" w:hAnsi="Times New Roman" w:cs="Times New Roman"/>
          <w:b/>
          <w:bCs/>
          <w:sz w:val="26"/>
          <w:szCs w:val="26"/>
          <w:lang w:eastAsia="ru-RU"/>
        </w:rPr>
        <w:t>Статья 73. Субъекты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 субъектам, семейной медицины относятся: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учебно-клинические центры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городские центры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районные центры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сельские центры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амбулатории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дома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частные медицинские организации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семейные врачи;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семейные медсестры.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Городские, районные и сельские центры здоровья создаются на местах в соответствии с нормативными правовыми актами Республики Таджикистан местными исполнительными органами государственной власти.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Амбулатория семейной медицины в структуре учебно-клинического центра семейной медицины, городского и районного центра здоровья, дома здоровья в структуре сельских центров здоровья создаются в порядке, определенном законодательством Республики Таджикистан с целью обеспечения доступности медицинской помощи на местах.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8" w:name="A000000085"/>
      <w:bookmarkEnd w:id="88"/>
      <w:r w:rsidRPr="00CA68C8">
        <w:rPr>
          <w:rFonts w:ascii="Times New Roman" w:eastAsia="Times New Roman" w:hAnsi="Times New Roman" w:cs="Times New Roman"/>
          <w:b/>
          <w:bCs/>
          <w:sz w:val="26"/>
          <w:szCs w:val="26"/>
          <w:lang w:eastAsia="ru-RU"/>
        </w:rPr>
        <w:t xml:space="preserve">Статья 74. Права специалистов семейной медицины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Специалисты семейной медицины имеют следующие права: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установленном порядке заключать договора с ведомствами, предприятиями, учреждениями и другими организациями по оказанию медицинской помощи, а также использовать имущество амбулатории семейной медицины, городского, районного и сельского центров здоровья и за оказание медицинской услуги, получать плату за медицинское обслуживание согласно договору;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рекомендации по улучшению оказания медико-санитарной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участвовать в собраниях, научно - практических конференциях, съездах и симпозиумах, быть членами различных общественных и специализированных организаций, деятельность которых не противоречит целям и обязанностям специалистов семейной медицины.</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89" w:name="A000000086"/>
      <w:bookmarkEnd w:id="89"/>
      <w:r w:rsidRPr="00CA68C8">
        <w:rPr>
          <w:rFonts w:ascii="Times New Roman" w:eastAsia="Times New Roman" w:hAnsi="Times New Roman" w:cs="Times New Roman"/>
          <w:b/>
          <w:bCs/>
          <w:sz w:val="26"/>
          <w:szCs w:val="26"/>
          <w:lang w:eastAsia="ru-RU"/>
        </w:rPr>
        <w:t>Статья 75. Обязанности специалистов семейной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Основными обязанностями специалистов семейной медицины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осуществление санитарных и просветительских мер по формированию здорового образа жизни и профилактике заболеваемости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своевременное обследование и выявление </w:t>
      </w:r>
      <w:proofErr w:type="gramStart"/>
      <w:r w:rsidRPr="00CA68C8">
        <w:rPr>
          <w:rFonts w:ascii="Times New Roman" w:eastAsia="Times New Roman" w:hAnsi="Times New Roman" w:cs="Times New Roman"/>
          <w:sz w:val="26"/>
          <w:szCs w:val="26"/>
          <w:lang w:eastAsia="ru-RU"/>
        </w:rPr>
        <w:t>заболеваний</w:t>
      </w:r>
      <w:proofErr w:type="gramEnd"/>
      <w:r w:rsidRPr="00CA68C8">
        <w:rPr>
          <w:rFonts w:ascii="Times New Roman" w:eastAsia="Times New Roman" w:hAnsi="Times New Roman" w:cs="Times New Roman"/>
          <w:sz w:val="26"/>
          <w:szCs w:val="26"/>
          <w:lang w:eastAsia="ru-RU"/>
        </w:rPr>
        <w:t xml:space="preserve"> и их предотвращение на начальных стадиях;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регулярного обследования членов семьи при осуществлении оздоровительных мер;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неотложной медицинской помощи при необходимости;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в установленном порядке консультаций и своевременной госпитализации больных, контроль над ходом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лечебных, диагностических мероприятий и мер по восстановлению здоровья в установленном квалифицированном объеме;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 установленном порядке определение временной нетрудоспособности больных и их направление в </w:t>
      </w:r>
      <w:proofErr w:type="spellStart"/>
      <w:proofErr w:type="gram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социальную</w:t>
      </w:r>
      <w:proofErr w:type="gramEnd"/>
      <w:r w:rsidRPr="00CA68C8">
        <w:rPr>
          <w:rFonts w:ascii="Times New Roman" w:eastAsia="Times New Roman" w:hAnsi="Times New Roman" w:cs="Times New Roman"/>
          <w:sz w:val="26"/>
          <w:szCs w:val="26"/>
          <w:lang w:eastAsia="ru-RU"/>
        </w:rPr>
        <w:t xml:space="preserve"> комиссию;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оказание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помощи совместно с работниками социальных служб одиноким лицам, пожилым, инвалидам и больным хроническими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консультативной помощи семьям по вопросам прививок, кормления детей, их воспитания, подготовки к дошкольным образовательным учреждениям и образовательным учреждениям, их специализированной позиции, планирования семьи, поведения, психологии, гигиены, социальным, медицинским и половым аспектам семейной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необходимых случаях своевременное сотрудничество с другими отраслевыми специалистами здравоохранения и работниками социальных служб с целью улучшения качества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правильное использование регистрационных и отчетных документов утвержденной формы.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Специалисты семейной медицины во время первого контакта должны решить медицинские вопросы больного и в случае возникновения необходимости консультативной помощи других специалистов способствовать обращению к ним. Семейный врач уведомляет больного о результатах консультации, информирует его обо всех медицинских услугах и их эффективных формах, регулирует выполнение всех советов и рекомендаций.</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90" w:name="A000000087"/>
      <w:bookmarkEnd w:id="90"/>
      <w:r w:rsidRPr="00CA68C8">
        <w:rPr>
          <w:rFonts w:ascii="Times New Roman" w:eastAsia="Times New Roman" w:hAnsi="Times New Roman" w:cs="Times New Roman"/>
          <w:b/>
          <w:bCs/>
          <w:sz w:val="26"/>
          <w:szCs w:val="26"/>
          <w:lang w:eastAsia="ru-RU"/>
        </w:rPr>
        <w:t>ГЛАВА 12. НАРОДНАЯ МЕДИЦИНА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1" w:name="A000000088"/>
      <w:bookmarkEnd w:id="91"/>
      <w:r w:rsidRPr="00CA68C8">
        <w:rPr>
          <w:rFonts w:ascii="Times New Roman" w:eastAsia="Times New Roman" w:hAnsi="Times New Roman" w:cs="Times New Roman"/>
          <w:b/>
          <w:bCs/>
          <w:sz w:val="26"/>
          <w:szCs w:val="26"/>
          <w:lang w:eastAsia="ru-RU"/>
        </w:rPr>
        <w:t>Статья 76. Права лиц, занимающихся народной медициной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Лица, занимающиеся народной медициной,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оказывать народную медицинскую помощь по заболеваниям, перечень которых утвержден государственным уполномоченным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использовать методы народной медицины в порядке, установленном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заниматься лечением больных после уточнения диагноза современными методами диагностики, утвержденными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осуществлять совместную деятельность с другими физическими лицами, занимающимися практикой народной медицины, для оказания медицинской помощи методами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-изготавливать и применять лекарственные средства народной медицины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заниматься научными исследованиями по приоритетным направлениям народной медицины, перечень которых утвержден государственным уполномоченным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2" w:name="A000000089"/>
      <w:bookmarkEnd w:id="92"/>
      <w:r w:rsidRPr="00CA68C8">
        <w:rPr>
          <w:rFonts w:ascii="Times New Roman" w:eastAsia="Times New Roman" w:hAnsi="Times New Roman" w:cs="Times New Roman"/>
          <w:b/>
          <w:bCs/>
          <w:sz w:val="26"/>
          <w:szCs w:val="26"/>
          <w:lang w:eastAsia="ru-RU"/>
        </w:rPr>
        <w:t>Статья 77. Обязанности лиц, занимающихся народной медициной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Лица, занимающиеся народной медициной,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ознакомиться с нормативными правовыми актами в сфере здравоохранения для осуществления профессиональной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вести необходимую медицинскую документацию, отражающую состояние здоровья больного, объем и результаты оказанной ему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представлять при проведении уполномоченным государственным органом в сфере здравоохранения проверок их деятельности, соответствующие медицинские документы и сведения;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применять методы и средства диагностики, профилактики, лечения и лекарственные средства народной медицины, разрешенные к применению в медицинской практике страны;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сообщать центрам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и соответствующим органам здравоохранения случаи установления у пациентов инфекционных, паразитарных, венерических заболеваний, лепры, микроспории, трихофитии, чесотки, туберкулеза, вируса иммунодефицита человека и синдрома приобретенного иммунодефицита, онкологических заболеваний, наркомании, психических заболеваний;</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проходить аттестацию раз в пять лет в порядке, установленном государственным уполномоченным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Народный целитель, не проработавший по своей специальности более трёх лет, допускается к деятельности в сфере народной медицины только после стажировки и подтверждения своей квалификации в порядке, установленном государственным уполномоченным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При осуществлении деятельности в сфере народной медицины запрещается: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применение методов профилактики, диагностики, </w:t>
      </w:r>
      <w:proofErr w:type="gramStart"/>
      <w:r w:rsidRPr="00CA68C8">
        <w:rPr>
          <w:rFonts w:ascii="Times New Roman" w:eastAsia="Times New Roman" w:hAnsi="Times New Roman" w:cs="Times New Roman"/>
          <w:sz w:val="26"/>
          <w:szCs w:val="26"/>
          <w:lang w:eastAsia="ru-RU"/>
        </w:rPr>
        <w:t>лечения</w:t>
      </w:r>
      <w:proofErr w:type="gramEnd"/>
      <w:r w:rsidRPr="00CA68C8">
        <w:rPr>
          <w:rFonts w:ascii="Times New Roman" w:eastAsia="Times New Roman" w:hAnsi="Times New Roman" w:cs="Times New Roman"/>
          <w:sz w:val="26"/>
          <w:szCs w:val="26"/>
          <w:lang w:eastAsia="ru-RU"/>
        </w:rPr>
        <w:t xml:space="preserve"> а также лекарственных средств народной медицины, не утвержденных в установленном порядке и не разрешенных к применению в медицинской практике страны;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назначение больным наркотических средств и рекомендации по их применению;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массовых лечебных сеансов народными целителями, в том числе с использованием средств массовой информации.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3" w:name="A000000090"/>
      <w:bookmarkEnd w:id="93"/>
      <w:r w:rsidRPr="00CA68C8">
        <w:rPr>
          <w:rFonts w:ascii="Times New Roman" w:eastAsia="Times New Roman" w:hAnsi="Times New Roman" w:cs="Times New Roman"/>
          <w:b/>
          <w:bCs/>
          <w:sz w:val="26"/>
          <w:szCs w:val="26"/>
          <w:lang w:eastAsia="ru-RU"/>
        </w:rPr>
        <w:t>Статья 78. Общественные объединения народных целителей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Народные целители могут создавать общественные объединения в соответствии с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Общественные объединения могут вносить вклад в создание и организацию деятельности организаций народной медицины, благоприятных условий для труда, поддержки правовой, социальной и экономической защиты народных целителей.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4" w:name="A000000091"/>
      <w:bookmarkEnd w:id="94"/>
      <w:r w:rsidRPr="00CA68C8">
        <w:rPr>
          <w:rFonts w:ascii="Times New Roman" w:eastAsia="Times New Roman" w:hAnsi="Times New Roman" w:cs="Times New Roman"/>
          <w:b/>
          <w:bCs/>
          <w:sz w:val="26"/>
          <w:szCs w:val="26"/>
          <w:lang w:eastAsia="ru-RU"/>
        </w:rPr>
        <w:t>Статья 79. Право деятельности в сфере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Осуществлять деятельность в сфере народной медицины имеют право лица, имеющие свидетельство народного целителя, сертификат специалиста народного целителя и лицензию.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Порядок получения свидетельства народного целителя и сертификата специалиста народной медицины устанавливает государственный уполномоченный орган в сфере здравоохранения. Свидетельство народного целителя и сертификат специалиста народной медицины в случае получения его более чем через 6 месяцев, </w:t>
      </w:r>
      <w:proofErr w:type="gramStart"/>
      <w:r w:rsidRPr="00CA68C8">
        <w:rPr>
          <w:rFonts w:ascii="Times New Roman" w:eastAsia="Times New Roman" w:hAnsi="Times New Roman" w:cs="Times New Roman"/>
          <w:sz w:val="26"/>
          <w:szCs w:val="26"/>
          <w:lang w:eastAsia="ru-RU"/>
        </w:rPr>
        <w:t>не получения</w:t>
      </w:r>
      <w:proofErr w:type="gramEnd"/>
      <w:r w:rsidRPr="00CA68C8">
        <w:rPr>
          <w:rFonts w:ascii="Times New Roman" w:eastAsia="Times New Roman" w:hAnsi="Times New Roman" w:cs="Times New Roman"/>
          <w:sz w:val="26"/>
          <w:szCs w:val="26"/>
          <w:lang w:eastAsia="ru-RU"/>
        </w:rPr>
        <w:t xml:space="preserve"> лицензии или не прохождения государственной аттестации, считается недействительным.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Выдача лицензии на занятие деятельностью, в сфере народной медицины, осуществляется в соответствии с Законом Республики Таджикистан "О лицензировании отдельных видов деятельности".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5" w:name="A000000092"/>
      <w:bookmarkEnd w:id="95"/>
      <w:r w:rsidRPr="00CA68C8">
        <w:rPr>
          <w:rFonts w:ascii="Times New Roman" w:eastAsia="Times New Roman" w:hAnsi="Times New Roman" w:cs="Times New Roman"/>
          <w:b/>
          <w:bCs/>
          <w:sz w:val="26"/>
          <w:szCs w:val="26"/>
          <w:lang w:eastAsia="ru-RU"/>
        </w:rPr>
        <w:lastRenderedPageBreak/>
        <w:t>Статья 80. Создание и ликвидация организаций и учреждений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Организации и учреждения народной медицины создаются физическими и юридическими лицами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создания и ликвидации профессиональной деятельности организаций и учреждений и физических лиц, занимающихся народной медициной, устанавливает государственный уполномоченный орган в сфере здравоохранения в соответствии с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6" w:name="A000000093"/>
      <w:bookmarkEnd w:id="96"/>
      <w:r w:rsidRPr="00CA68C8">
        <w:rPr>
          <w:rFonts w:ascii="Times New Roman" w:eastAsia="Times New Roman" w:hAnsi="Times New Roman" w:cs="Times New Roman"/>
          <w:b/>
          <w:bCs/>
          <w:sz w:val="26"/>
          <w:szCs w:val="26"/>
          <w:lang w:eastAsia="ru-RU"/>
        </w:rPr>
        <w:t>Статья 81. Информация о деятельности, обслуживании и лекарственных средствах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Народные целители обязаны предоставить больному информацию о качестве, эффективности, безопасности и побочных действиях лекарственных средств и методов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Информация, которая может нанести больному существенный вред, сохраняется от него в тайне, об этом должны быть информированы его близкие родственники.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Информация о деятельности, обслуживании и лекарственных средствах народной медицины должна быть правильной, достоверной, полной, своевременной, точной, профессиональной и специализированной.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К народной медицине не относится оказание услуг </w:t>
      </w:r>
      <w:proofErr w:type="spellStart"/>
      <w:r w:rsidRPr="00CA68C8">
        <w:rPr>
          <w:rFonts w:ascii="Times New Roman" w:eastAsia="Times New Roman" w:hAnsi="Times New Roman" w:cs="Times New Roman"/>
          <w:sz w:val="26"/>
          <w:szCs w:val="26"/>
          <w:lang w:eastAsia="ru-RU"/>
        </w:rPr>
        <w:t>оккультно</w:t>
      </w:r>
      <w:proofErr w:type="spellEnd"/>
      <w:r w:rsidRPr="00CA68C8">
        <w:rPr>
          <w:rFonts w:ascii="Times New Roman" w:eastAsia="Times New Roman" w:hAnsi="Times New Roman" w:cs="Times New Roman"/>
          <w:sz w:val="26"/>
          <w:szCs w:val="26"/>
          <w:lang w:eastAsia="ru-RU"/>
        </w:rPr>
        <w:t xml:space="preserve"> - магического характера, а также совершение религиозных обрядов.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7" w:name="A000000094"/>
      <w:bookmarkEnd w:id="97"/>
      <w:r w:rsidRPr="00CA68C8">
        <w:rPr>
          <w:rFonts w:ascii="Times New Roman" w:eastAsia="Times New Roman" w:hAnsi="Times New Roman" w:cs="Times New Roman"/>
          <w:b/>
          <w:bCs/>
          <w:sz w:val="26"/>
          <w:szCs w:val="26"/>
          <w:lang w:eastAsia="ru-RU"/>
        </w:rPr>
        <w:t>Статья 82. Клинические испытания, государственная регистрация и требования к лекарственным средствам народной медицины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Порядок проведения клинических испытаний и государственной регистрации лекарственных средств народной медицины определяет государственный уполномоченный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После государственной регистрации лекарственных препаратов народной медицины их наименование вносится в Реестр лекарственных средств народной медицины, порядок ведения которого устанавливает государственный уполномоченный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Запрещается использование лекарственных средств народной медицины, которые не зарегистрированы в Республике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Лекарственные средства народной медицины должны соответствовать требованиям нормативно-технических документов, утвержденных для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5. Сбор, переработка и изготовление лекарственных средств народной медицины осуществляется в порядке, установленном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98" w:name="A000000095"/>
      <w:bookmarkEnd w:id="98"/>
      <w:r w:rsidRPr="00CA68C8">
        <w:rPr>
          <w:rFonts w:ascii="Times New Roman" w:eastAsia="Times New Roman" w:hAnsi="Times New Roman" w:cs="Times New Roman"/>
          <w:b/>
          <w:bCs/>
          <w:sz w:val="26"/>
          <w:szCs w:val="26"/>
          <w:lang w:eastAsia="ru-RU"/>
        </w:rPr>
        <w:t>ГЛАВА 13. РЕПРОДУКТИВНОЕ ЗДОРОВЬЕ И РЕПРОДУКТИВНЫЕ ПРАВА НАСЕЛЕНИЯ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9" w:name="A000000096"/>
      <w:bookmarkEnd w:id="99"/>
      <w:r w:rsidRPr="00CA68C8">
        <w:rPr>
          <w:rFonts w:ascii="Times New Roman" w:eastAsia="Times New Roman" w:hAnsi="Times New Roman" w:cs="Times New Roman"/>
          <w:b/>
          <w:bCs/>
          <w:sz w:val="26"/>
          <w:szCs w:val="26"/>
          <w:lang w:eastAsia="ru-RU"/>
        </w:rPr>
        <w:t>Статья 83. Охрана репродуктивного здоровья населения в Республике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Репродуктивное здоровье населения Республики Таджикистан находится под охраной государства. Уполномоченный государственный орган в сфере здравоохранения осуществляет руководство предоставлением услуг в сфере охраны репродуктивного здоровья, деятельностью республиканских организаций, государственных научно-исследовательских и учебных учреждений, разрабатывает стратегию охраны репродуктивного здоровья населения и совместно с местными исполнительными органами государственной власти является ответственным за обеспечение населения услугами в сфере репродуктивного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организации деятельности государственных организаций в сфере охраны репродуктивного здоровья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0" w:name="A000000097"/>
      <w:bookmarkEnd w:id="100"/>
      <w:r w:rsidRPr="00CA68C8">
        <w:rPr>
          <w:rFonts w:ascii="Times New Roman" w:eastAsia="Times New Roman" w:hAnsi="Times New Roman" w:cs="Times New Roman"/>
          <w:b/>
          <w:bCs/>
          <w:sz w:val="26"/>
          <w:szCs w:val="26"/>
          <w:lang w:eastAsia="ru-RU"/>
        </w:rPr>
        <w:t>Статья 84. Репродуктивные права граждан и гарантии их реализации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Репродуктивные права основываются на признании основных прав супружеских пар в принятии свободных и ответственных решений о количестве детей, времени их зачатия и интервалах между рождениями, в получении необходимых для этого средств и информации, для достижения репродуктивного здоровья. Граждане имеют право самостоятельно: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решать вопрос о количестве детей;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принимать решение об интервале между рождением детей, с учетом медицинского и социального состояния, обеспечивающих эффективное воспитание потомства;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пользоваться способами и средствами, защищающих человека от заболеваний или увечий, которые могут нанести вред их сексуальной репродуктивной функциям.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Государство гарантирует: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дородовые и послеродовые льготы матерям;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защиту от всех форм сексуальной эксплуатации и сексуального домогательства;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-доступ к информации, направленной на поощрение социального, духовного и морального благополучия, физического и психического здоровья в сфере деторождения.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1" w:name="A000000098"/>
      <w:bookmarkEnd w:id="101"/>
      <w:r w:rsidRPr="00CA68C8">
        <w:rPr>
          <w:rFonts w:ascii="Times New Roman" w:eastAsia="Times New Roman" w:hAnsi="Times New Roman" w:cs="Times New Roman"/>
          <w:b/>
          <w:bCs/>
          <w:sz w:val="26"/>
          <w:szCs w:val="26"/>
          <w:lang w:eastAsia="ru-RU"/>
        </w:rPr>
        <w:t>Статья 85. Свобода граждан в репродуктивных отношениях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свободны в выборе и контроле собственной репродуктивной жизни. Репродуктивное здоровье оказывает содействие в поддержке здоровья в пост репродуктивные годы жизни женщин и мужчин.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Отношения между мужчиной и женщиной, вопросы планирования деторождения основываются на принципах равенства, свободы, взаимной ответственности и уважении сторон. Насильственное принуждение женщины к беременности или аборту запрещается.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2" w:name="A000000099"/>
      <w:bookmarkEnd w:id="102"/>
      <w:r w:rsidRPr="00CA68C8">
        <w:rPr>
          <w:rFonts w:ascii="Times New Roman" w:eastAsia="Times New Roman" w:hAnsi="Times New Roman" w:cs="Times New Roman"/>
          <w:b/>
          <w:bCs/>
          <w:sz w:val="26"/>
          <w:szCs w:val="26"/>
          <w:lang w:eastAsia="ru-RU"/>
        </w:rPr>
        <w:t>Статья 86. Права лиц, обратившихся в организации репродуктивного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Лица, обратившиеся в организации репродуктивного здоровья, имеют права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полной, достоверной и качественной информации о методах планирования семьи и деторождении;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 к медицинским услугам в сфере репродуктивного здоровья и планирования семьи;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свободный выбор медицинского работника;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свободное волеизъявление в отношении использования безопасных методов;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конфиденциальность общения при получении консультации и физического осмотра;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выражение мнений в отношении методов контрацепции и оказываемых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информации об использовании определенного метода контрацепции и всех предоставляемых услуг.</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3" w:name="A000000100"/>
      <w:bookmarkEnd w:id="103"/>
      <w:r w:rsidRPr="00CA68C8">
        <w:rPr>
          <w:rFonts w:ascii="Times New Roman" w:eastAsia="Times New Roman" w:hAnsi="Times New Roman" w:cs="Times New Roman"/>
          <w:b/>
          <w:bCs/>
          <w:sz w:val="26"/>
          <w:szCs w:val="26"/>
          <w:lang w:eastAsia="ru-RU"/>
        </w:rPr>
        <w:t>Статья 87. Право на принятие самостоятельного решения в отношении репродукции и контрацепции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имеют право на самостоятельное принятие решения в отношении репродукции и контрацепции.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имеют право на выбор средств контрацепции, в том числе хирургическим путем, либо отказаться от них.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3 Женщине предоставляется право самой решать вопрос о материнстве, по ее желанию ей могут быть рекомендованы контрацептивные средства и методы, направленные на предупреждение нежелательной беременности. Порядок оказания контрацептивной помощи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Медицинская (хирургическая) стерилизация как специальное вмешательство с целью лишения человека способности к воспроизводству потомства или как необратимый метод контрацепции может быть проведена по добровольному письменному согласию супругов, а женщинам, не состоящим в браке, по их добровольному письменному согласию, несовершеннолетним по согласию родителей или их законных представителей. Медицинская стерилизация проводится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Хирургическая контрацепция, как необратимый метод предупреждения нежелательной беременности проводится только после проведения обязательного </w:t>
      </w:r>
      <w:proofErr w:type="gramStart"/>
      <w:r w:rsidRPr="00CA68C8">
        <w:rPr>
          <w:rFonts w:ascii="Times New Roman" w:eastAsia="Times New Roman" w:hAnsi="Times New Roman" w:cs="Times New Roman"/>
          <w:sz w:val="26"/>
          <w:szCs w:val="26"/>
          <w:lang w:eastAsia="ru-RU"/>
        </w:rPr>
        <w:t>медико-социального</w:t>
      </w:r>
      <w:proofErr w:type="gramEnd"/>
      <w:r w:rsidRPr="00CA68C8">
        <w:rPr>
          <w:rFonts w:ascii="Times New Roman" w:eastAsia="Times New Roman" w:hAnsi="Times New Roman" w:cs="Times New Roman"/>
          <w:sz w:val="26"/>
          <w:szCs w:val="26"/>
          <w:lang w:eastAsia="ru-RU"/>
        </w:rPr>
        <w:t xml:space="preserve"> консультирования. Порядок оказания </w:t>
      </w:r>
      <w:proofErr w:type="gramStart"/>
      <w:r w:rsidRPr="00CA68C8">
        <w:rPr>
          <w:rFonts w:ascii="Times New Roman" w:eastAsia="Times New Roman" w:hAnsi="Times New Roman" w:cs="Times New Roman"/>
          <w:sz w:val="26"/>
          <w:szCs w:val="26"/>
          <w:lang w:eastAsia="ru-RU"/>
        </w:rPr>
        <w:t>медико-социального</w:t>
      </w:r>
      <w:proofErr w:type="gramEnd"/>
      <w:r w:rsidRPr="00CA68C8">
        <w:rPr>
          <w:rFonts w:ascii="Times New Roman" w:eastAsia="Times New Roman" w:hAnsi="Times New Roman" w:cs="Times New Roman"/>
          <w:sz w:val="26"/>
          <w:szCs w:val="26"/>
          <w:lang w:eastAsia="ru-RU"/>
        </w:rPr>
        <w:t xml:space="preserve"> консультирования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4" w:name="A000000101"/>
      <w:bookmarkEnd w:id="104"/>
      <w:r w:rsidRPr="00CA68C8">
        <w:rPr>
          <w:rFonts w:ascii="Times New Roman" w:eastAsia="Times New Roman" w:hAnsi="Times New Roman" w:cs="Times New Roman"/>
          <w:b/>
          <w:bCs/>
          <w:sz w:val="26"/>
          <w:szCs w:val="26"/>
          <w:lang w:eastAsia="ru-RU"/>
        </w:rPr>
        <w:t>Статья 88. Право подростков и молодежи на защиту репродуктивного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Несовершеннолетние и молодежь имеют право на получение нравственно-полового образования и воспитания, услуг в области охраны репродуктивного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Разработка образовательных программ по нравственно-половому образованию и воспитанию, охране репродуктивного здоровья, подготовке несовершеннолетних и молодежи к семейной жизни осуществляется уполномоченными государственными органами в сферах образования и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Нравственно - половое образование и воспитание, подготовка к семейной жизни несовершеннолетних и молодежи осуществляется в образовательных, медицинских и других учреждениях, организациях по образовательным программам, разработанным с учетом пола, возраста, особенностей психофизического развития, утвержденных в установленном порядке, и осуществляется лицами, имеющими специальную подготовку.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Несовершеннолетним и молодежи, в том числе представителям групп риска, медицинские услуги и консультации в сфере охраны репродуктивного здоровья оказываются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5" w:name="A000000102"/>
      <w:bookmarkEnd w:id="105"/>
      <w:r w:rsidRPr="00CA68C8">
        <w:rPr>
          <w:rFonts w:ascii="Times New Roman" w:eastAsia="Times New Roman" w:hAnsi="Times New Roman" w:cs="Times New Roman"/>
          <w:b/>
          <w:bCs/>
          <w:sz w:val="26"/>
          <w:szCs w:val="26"/>
          <w:lang w:eastAsia="ru-RU"/>
        </w:rPr>
        <w:lastRenderedPageBreak/>
        <w:t>Статья 89. Право на лечение бесплодия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Граждане имеют право на лечение бесплодия, в том числе с применением современных репродуктивных технологий, применение которых разрешено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состоящие в зарегистрированном браке, имеют право на применение репродуктивных технологий только по взаимному согласию. При этом они должны получить исчерпывающую информацию о сущности репродуктивных технологиях, их эффективности, оптимальных сроках их применения, возможных осложнениях при их применении, медицинских и правовых последствиях, а также о наличии других методов лечения бесплодия.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6" w:name="A000000103"/>
      <w:bookmarkEnd w:id="106"/>
      <w:r w:rsidRPr="00CA68C8">
        <w:rPr>
          <w:rFonts w:ascii="Times New Roman" w:eastAsia="Times New Roman" w:hAnsi="Times New Roman" w:cs="Times New Roman"/>
          <w:b/>
          <w:bCs/>
          <w:sz w:val="26"/>
          <w:szCs w:val="26"/>
          <w:lang w:eastAsia="ru-RU"/>
        </w:rPr>
        <w:t>Статья 90. Донорство и способы хранения половых клеток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Граждане в возрасте от 18 до 35 лет, физически и психически здоровые, прошедшие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генетическое обследование, имеют право быть донорами половых клеток.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Мужчины и женщины имеют право на хранение своих половых клеток.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Порядок и условия проведения донорства и хранения половых клеток утверждает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В случаях, связанных с риском утраты репродуктивного здоровья или риском для жизни в результате профессиональной деятельности, выполнения воинской обязанности, а также при наличии медицинских показаний, государство гарантирует безвозмездное предоставление услуг по хранению половых клеток.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Перечень видов профессиональной деятельности и медицинских показаний, на основании которых государством гарантируется безвозмездное предоставление услуг по хранению половых клеток, устанавливается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7" w:name="A000000104"/>
      <w:bookmarkEnd w:id="107"/>
      <w:r w:rsidRPr="00CA68C8">
        <w:rPr>
          <w:rFonts w:ascii="Times New Roman" w:eastAsia="Times New Roman" w:hAnsi="Times New Roman" w:cs="Times New Roman"/>
          <w:b/>
          <w:bCs/>
          <w:sz w:val="26"/>
          <w:szCs w:val="26"/>
          <w:lang w:eastAsia="ru-RU"/>
        </w:rPr>
        <w:t>Статья 91. Искусственное оплодотворение и или имплантация эмбриона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Каждая совершеннолетняя женщина детородного возраста имеет право на искусственное оплодотворение или имплантацию эмбриона.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Искусственное оплодотворение или имплантация эмбриона, могут быть произведены гражданам, состоящим в браке только с обоюдного согласия сторон, а незамужней женщине - по её желанию.</w:t>
      </w:r>
      <w:proofErr w:type="gramEnd"/>
      <w:r w:rsidRPr="00CA68C8">
        <w:rPr>
          <w:rFonts w:ascii="Times New Roman" w:eastAsia="Times New Roman" w:hAnsi="Times New Roman" w:cs="Times New Roman"/>
          <w:sz w:val="26"/>
          <w:szCs w:val="26"/>
          <w:lang w:eastAsia="ru-RU"/>
        </w:rPr>
        <w:t xml:space="preserve"> Порядок условия искусственного оплодотворения или имплантации эмбриона устанавливаются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3. При использовании репродуктивных технологий выбор пола будущего ребенка не допускается, за исключением случаев возможности наследования генетических заболеваний, связанных с полом.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Строго запрещается использование человеческого эмбриона в коммерческих и промышленных целях, а также искусственное оплодотворение и имплантация эмбриона несовершеннолетним и женщинам, признанным недееспособными или ограниченно дееспособными.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8" w:name="A000000105"/>
      <w:bookmarkEnd w:id="108"/>
      <w:r w:rsidRPr="00CA68C8">
        <w:rPr>
          <w:rFonts w:ascii="Times New Roman" w:eastAsia="Times New Roman" w:hAnsi="Times New Roman" w:cs="Times New Roman"/>
          <w:b/>
          <w:bCs/>
          <w:sz w:val="26"/>
          <w:szCs w:val="26"/>
          <w:lang w:eastAsia="ru-RU"/>
        </w:rPr>
        <w:t>Статья 92. Искусственное прерывание беременности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Искусственное прерывание беременности регулируется настоящим Кодексом и другими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До и после искусственного прерывания беременности проводится </w:t>
      </w:r>
      <w:proofErr w:type="gramStart"/>
      <w:r w:rsidRPr="00CA68C8">
        <w:rPr>
          <w:rFonts w:ascii="Times New Roman" w:eastAsia="Times New Roman" w:hAnsi="Times New Roman" w:cs="Times New Roman"/>
          <w:sz w:val="26"/>
          <w:szCs w:val="26"/>
          <w:lang w:eastAsia="ru-RU"/>
        </w:rPr>
        <w:t>медико-социальное</w:t>
      </w:r>
      <w:proofErr w:type="gramEnd"/>
      <w:r w:rsidRPr="00CA68C8">
        <w:rPr>
          <w:rFonts w:ascii="Times New Roman" w:eastAsia="Times New Roman" w:hAnsi="Times New Roman" w:cs="Times New Roman"/>
          <w:sz w:val="26"/>
          <w:szCs w:val="26"/>
          <w:lang w:eastAsia="ru-RU"/>
        </w:rPr>
        <w:t xml:space="preserve"> консультирование. Запрещается производить селективный аборт в зависимости от пола плода.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Искусственное прерывание беременности, в том числе по социальным и медицинским показаниям, проводится по желанию женщины в сроки беременности, установленные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Сроки и перечень медицинских показаний для искусственного прерывания беременности определяется уполномоченным государственным органом в сфере здравоохранения, а перечень социальных показаний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Порядок проведения операции искусственного прерывания беременности устанавливает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Искусственное прерывание беременности несовершеннолетних и граждан, признанных полностью или ограниченно дееспособными в порядке, установленном законодательством Республики Таджикистан, проводится с согласия законных представителей (матери и отца, усыновителей, опекунов и попечителей).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Споры в отношении проведения искусственного прерывания беременности рассматриваются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09" w:name="A000000106"/>
      <w:bookmarkEnd w:id="109"/>
      <w:r w:rsidRPr="00CA68C8">
        <w:rPr>
          <w:rFonts w:ascii="Times New Roman" w:eastAsia="Times New Roman" w:hAnsi="Times New Roman" w:cs="Times New Roman"/>
          <w:b/>
          <w:bCs/>
          <w:sz w:val="26"/>
          <w:szCs w:val="26"/>
          <w:lang w:eastAsia="ru-RU"/>
        </w:rPr>
        <w:t>ГЛАВА 14. ОБЕСПЕЧЕНИЕ ЖЕНЩИН И ДЕТЕЙ МЕДИКО-САНИТАРНОЙ ПОМОЩЬЮ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0" w:name="A000000107"/>
      <w:bookmarkEnd w:id="110"/>
      <w:r w:rsidRPr="00CA68C8">
        <w:rPr>
          <w:rFonts w:ascii="Times New Roman" w:eastAsia="Times New Roman" w:hAnsi="Times New Roman" w:cs="Times New Roman"/>
          <w:b/>
          <w:bCs/>
          <w:sz w:val="26"/>
          <w:szCs w:val="26"/>
          <w:lang w:eastAsia="ru-RU"/>
        </w:rPr>
        <w:t>Статья 93. Обеспечение беременных женщин и новорожденных детей медико-санитарной помощью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Беременные женщины и новорожденные дети обеспечиваются медико-санитарной помощью посредством учреждений первичной медико-санитарной помощи, больниц и других организаций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Организации здравоохранения обеспечивают женщин медицинским наблюдением в течени</w:t>
      </w:r>
      <w:proofErr w:type="gramStart"/>
      <w:r w:rsidRPr="00CA68C8">
        <w:rPr>
          <w:rFonts w:ascii="Times New Roman" w:eastAsia="Times New Roman" w:hAnsi="Times New Roman" w:cs="Times New Roman"/>
          <w:sz w:val="26"/>
          <w:szCs w:val="26"/>
          <w:lang w:eastAsia="ru-RU"/>
        </w:rPr>
        <w:t>и</w:t>
      </w:r>
      <w:proofErr w:type="gramEnd"/>
      <w:r w:rsidRPr="00CA68C8">
        <w:rPr>
          <w:rFonts w:ascii="Times New Roman" w:eastAsia="Times New Roman" w:hAnsi="Times New Roman" w:cs="Times New Roman"/>
          <w:sz w:val="26"/>
          <w:szCs w:val="26"/>
          <w:lang w:eastAsia="ru-RU"/>
        </w:rPr>
        <w:t xml:space="preserve"> беременности, в том числе медико-генетической консультацией в области семейного планирования, медицинской помощью при родах и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профилактической помощью мать и новорожденного ребенка в порядке, установленном уполномоченным государственным органом в сфере здравоохранения. Беременные женщины, родители новорожденных детей обязаны своевременно обращаться за медицинской помощью.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1" w:name="A000000108"/>
      <w:bookmarkEnd w:id="111"/>
      <w:r w:rsidRPr="00CA68C8">
        <w:rPr>
          <w:rFonts w:ascii="Times New Roman" w:eastAsia="Times New Roman" w:hAnsi="Times New Roman" w:cs="Times New Roman"/>
          <w:b/>
          <w:bCs/>
          <w:sz w:val="26"/>
          <w:szCs w:val="26"/>
          <w:lang w:eastAsia="ru-RU"/>
        </w:rPr>
        <w:t>Статья 94. Контроль за трудовым и производственным обучением и условиями труда детей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Трудовое и производственное обучение детей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детей осуществляется под систематическим медицинским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соблюдением установленных законодательством Республики Таджикистан условий труда детей, а также проведением специальных мероприятий, направленных на предупреждение травм и их болезней осуществляет уполномоченный орган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и медицинские организации, совместно с органами сферы образования, труда, профсоюзными и другими общественными объединениями.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2" w:name="A000000109"/>
      <w:bookmarkEnd w:id="112"/>
      <w:r w:rsidRPr="00CA68C8">
        <w:rPr>
          <w:rFonts w:ascii="Times New Roman" w:eastAsia="Times New Roman" w:hAnsi="Times New Roman" w:cs="Times New Roman"/>
          <w:b/>
          <w:bCs/>
          <w:sz w:val="26"/>
          <w:szCs w:val="26"/>
          <w:lang w:eastAsia="ru-RU"/>
        </w:rPr>
        <w:t>Статья 95. Обязательные медицинские осмотры и вакцинация детей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 целях осуществления систематического контроля за состоянием здоровья и физического развития детей  прием на работу детей осуществляется в </w:t>
      </w:r>
      <w:proofErr w:type="gramStart"/>
      <w:r w:rsidRPr="00CA68C8">
        <w:rPr>
          <w:rFonts w:ascii="Times New Roman" w:eastAsia="Times New Roman" w:hAnsi="Times New Roman" w:cs="Times New Roman"/>
          <w:sz w:val="26"/>
          <w:szCs w:val="26"/>
          <w:lang w:eastAsia="ru-RU"/>
        </w:rPr>
        <w:t>порядке</w:t>
      </w:r>
      <w:proofErr w:type="gramEnd"/>
      <w:r w:rsidRPr="00CA68C8">
        <w:rPr>
          <w:rFonts w:ascii="Times New Roman" w:eastAsia="Times New Roman" w:hAnsi="Times New Roman" w:cs="Times New Roman"/>
          <w:sz w:val="26"/>
          <w:szCs w:val="26"/>
          <w:lang w:eastAsia="ru-RU"/>
        </w:rPr>
        <w:t xml:space="preserve"> установленном законодательством Республики Таджикистан, после их предварительного медицинского осмотра.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дальнейшем, до достижения 18 лет, дети подлежат обязательному медицинскому осмотру не реже одного раза в год.</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Дети подлежат защите от болезней, поддающихся </w:t>
      </w:r>
      <w:proofErr w:type="spellStart"/>
      <w:r w:rsidRPr="00CA68C8">
        <w:rPr>
          <w:rFonts w:ascii="Times New Roman" w:eastAsia="Times New Roman" w:hAnsi="Times New Roman" w:cs="Times New Roman"/>
          <w:sz w:val="26"/>
          <w:szCs w:val="26"/>
          <w:lang w:eastAsia="ru-RU"/>
        </w:rPr>
        <w:t>вакцино</w:t>
      </w:r>
      <w:proofErr w:type="spellEnd"/>
      <w:r w:rsidRPr="00CA68C8">
        <w:rPr>
          <w:rFonts w:ascii="Times New Roman" w:eastAsia="Times New Roman" w:hAnsi="Times New Roman" w:cs="Times New Roman"/>
          <w:sz w:val="26"/>
          <w:szCs w:val="26"/>
          <w:lang w:eastAsia="ru-RU"/>
        </w:rPr>
        <w:t xml:space="preserve"> - профилактике в порядке, установленном уполномоченным органом в сфере здравоохранения.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13" w:name="A000000110"/>
      <w:bookmarkEnd w:id="113"/>
      <w:r w:rsidRPr="00CA68C8">
        <w:rPr>
          <w:rFonts w:ascii="Times New Roman" w:eastAsia="Times New Roman" w:hAnsi="Times New Roman" w:cs="Times New Roman"/>
          <w:b/>
          <w:bCs/>
          <w:sz w:val="26"/>
          <w:szCs w:val="26"/>
          <w:lang w:eastAsia="ru-RU"/>
        </w:rPr>
        <w:t>ГЛАВА 15. ЗАЩИТА ДЕТСКОГО ПИТАНИЯ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4" w:name="A000000111"/>
      <w:bookmarkEnd w:id="114"/>
      <w:r w:rsidRPr="00CA68C8">
        <w:rPr>
          <w:rFonts w:ascii="Times New Roman" w:eastAsia="Times New Roman" w:hAnsi="Times New Roman" w:cs="Times New Roman"/>
          <w:b/>
          <w:bCs/>
          <w:sz w:val="26"/>
          <w:szCs w:val="26"/>
          <w:lang w:eastAsia="ru-RU"/>
        </w:rPr>
        <w:t>Статья 96. Оборот детского питания и обозначенных продуктов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Государственный контроль в сфере оборота детского питания и обозначенных продуктов организовывается и осуществляется </w:t>
      </w:r>
      <w:r w:rsidRPr="00CA68C8">
        <w:rPr>
          <w:rFonts w:ascii="Times New Roman" w:eastAsia="Times New Roman" w:hAnsi="Times New Roman" w:cs="Times New Roman"/>
          <w:sz w:val="26"/>
          <w:szCs w:val="26"/>
          <w:lang w:eastAsia="ru-RU"/>
        </w:rPr>
        <w:lastRenderedPageBreak/>
        <w:t>уполномоченным государственным органом в сфере здравоохранения, другими государственными органами в пределах полномочий, определенных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Продажа обозначенных продуктов производится оптом и в розницу с соблюдением действующих торговых, санитарных и иных норм и правил.</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5" w:name="A000000112"/>
      <w:bookmarkEnd w:id="115"/>
      <w:r w:rsidRPr="00CA68C8">
        <w:rPr>
          <w:rFonts w:ascii="Times New Roman" w:eastAsia="Times New Roman" w:hAnsi="Times New Roman" w:cs="Times New Roman"/>
          <w:b/>
          <w:bCs/>
          <w:sz w:val="26"/>
          <w:szCs w:val="26"/>
          <w:lang w:eastAsia="ru-RU"/>
        </w:rPr>
        <w:t>Статья 97. Ограничение деятельности производителя и распространителя обозначенного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Производителю и распространителю обозначенного продукта лично или через других лиц запрещается: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использовать такие приемы сбыта обозначенного продукта, как организация специальных экспозиций и реализации питания, премирование, проведение розыгрышей и конкурсов, продавать продукты питания ниже себестоимости при условии, если это ограничивает введение политики и практики ценообразования в целях обеспечения указанными продуктами по относительно низким ценам на долговременной основе;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вручать лицу образцы указанного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дарить или продавать по более низкой цене, чем опубликованная оптовая цена, если такая цена не объявлена, то не ниже 80% от розничной цены, реализация любого обозначенного продукта медицинским работникам или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санитарному учреждению;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дарить или использовать в медико-санитарных учреждениях оборудование или услуги, связанные с использованием обозначенного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дарить или распространять в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санитарных учреждениях материалы, в том числе ручки, календари, плакаты, блокноты, графики роста, игрушки, иные предметы, касающиеся использования обозначенного продукта или способствующие этому;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поощрять различными методами медицинских работников или их общественные объединения (союзы, ассоциации), занимающихся вопросами охраны здоровья матери и ребенка, в том числе выделение грантов, стипендий, субсидий на исследования либо финансирование совещаний, семинаров, курсов усовершенствования или конференций;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выступать спонсором мероприятий, соревнований или кампаний, связанных с проблемами беременных или кормящих женщин, родителей детей грудного или младшего возраста или членов их семей, а также состязаний или мероприятий, имеющих отношение к беременности, деторождению, естественному вскармливанию детей грудного или младшего возраста и других, относящихся к этим вопросам;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включать объем реализации обозначенных продуктов в счет вознаграждений или надбавок сотрудникам или устанавливать минимальные задания на продажу обозначенных продуктов;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дарить или распространять любые информационные или санитарно-просветительские материалы в отношении естественного вскармливания грудных детей и детей младшего возраста либо выполнение обязанностей, связанных с естественным вскармливанием грудных детей или детей младшего возраста, за исключением случаев представления информации в отношении обозначенного продукта медицинским работникам, которая ограничивается научными и фактическими материалами и относится к техническим аспектам и методам использования указанных продуктов и только</w:t>
      </w:r>
      <w:proofErr w:type="gramEnd"/>
      <w:r w:rsidRPr="00CA68C8">
        <w:rPr>
          <w:rFonts w:ascii="Times New Roman" w:eastAsia="Times New Roman" w:hAnsi="Times New Roman" w:cs="Times New Roman"/>
          <w:sz w:val="26"/>
          <w:szCs w:val="26"/>
          <w:lang w:eastAsia="ru-RU"/>
        </w:rPr>
        <w:t xml:space="preserve"> при условии, если они соответствуют требованиям настоящего Кодекса.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Сертификация, регистрация и перерегистрация обозначенного продукта осуществляется уполномоченным органом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6" w:name="A000000113"/>
      <w:bookmarkEnd w:id="116"/>
      <w:r w:rsidRPr="00CA68C8">
        <w:rPr>
          <w:rFonts w:ascii="Times New Roman" w:eastAsia="Times New Roman" w:hAnsi="Times New Roman" w:cs="Times New Roman"/>
          <w:b/>
          <w:bCs/>
          <w:sz w:val="26"/>
          <w:szCs w:val="26"/>
          <w:lang w:eastAsia="ru-RU"/>
        </w:rPr>
        <w:t>Статья 98. Ограничения, касающиеся этикеток обозначенного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Производитель или распространитель обозначенного продукта не вправе реализовывать оптом или в розницу продукт детского питания, если на упаковке или этикетке не содержится следующей, четко и легко читаемой информации на государственном языке: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 составе и содержании питательных веществ;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необходимом </w:t>
      </w:r>
      <w:proofErr w:type="gramStart"/>
      <w:r w:rsidRPr="00CA68C8">
        <w:rPr>
          <w:rFonts w:ascii="Times New Roman" w:eastAsia="Times New Roman" w:hAnsi="Times New Roman" w:cs="Times New Roman"/>
          <w:sz w:val="26"/>
          <w:szCs w:val="26"/>
          <w:lang w:eastAsia="ru-RU"/>
        </w:rPr>
        <w:t>возрасте</w:t>
      </w:r>
      <w:proofErr w:type="gramEnd"/>
      <w:r w:rsidRPr="00CA68C8">
        <w:rPr>
          <w:rFonts w:ascii="Times New Roman" w:eastAsia="Times New Roman" w:hAnsi="Times New Roman" w:cs="Times New Roman"/>
          <w:sz w:val="26"/>
          <w:szCs w:val="26"/>
          <w:lang w:eastAsia="ru-RU"/>
        </w:rPr>
        <w:t xml:space="preserve"> (обозначенном цифрами), по достижении которого продукт рекомендуется;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опасности для здоровья ребенка в случае неправильного приготовления или введения продукта до рекомендованного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используемых </w:t>
      </w:r>
      <w:proofErr w:type="gramStart"/>
      <w:r w:rsidRPr="00CA68C8">
        <w:rPr>
          <w:rFonts w:ascii="Times New Roman" w:eastAsia="Times New Roman" w:hAnsi="Times New Roman" w:cs="Times New Roman"/>
          <w:sz w:val="26"/>
          <w:szCs w:val="26"/>
          <w:lang w:eastAsia="ru-RU"/>
        </w:rPr>
        <w:t>компонентах</w:t>
      </w:r>
      <w:proofErr w:type="gramEnd"/>
      <w:r w:rsidRPr="00CA68C8">
        <w:rPr>
          <w:rFonts w:ascii="Times New Roman" w:eastAsia="Times New Roman" w:hAnsi="Times New Roman" w:cs="Times New Roman"/>
          <w:sz w:val="26"/>
          <w:szCs w:val="26"/>
          <w:lang w:eastAsia="ru-RU"/>
        </w:rPr>
        <w:t xml:space="preserve"> с указанием места производства используемого молока или подобного молоку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требуемых </w:t>
      </w:r>
      <w:proofErr w:type="gramStart"/>
      <w:r w:rsidRPr="00CA68C8">
        <w:rPr>
          <w:rFonts w:ascii="Times New Roman" w:eastAsia="Times New Roman" w:hAnsi="Times New Roman" w:cs="Times New Roman"/>
          <w:sz w:val="26"/>
          <w:szCs w:val="26"/>
          <w:lang w:eastAsia="ru-RU"/>
        </w:rPr>
        <w:t>условиях</w:t>
      </w:r>
      <w:proofErr w:type="gramEnd"/>
      <w:r w:rsidRPr="00CA68C8">
        <w:rPr>
          <w:rFonts w:ascii="Times New Roman" w:eastAsia="Times New Roman" w:hAnsi="Times New Roman" w:cs="Times New Roman"/>
          <w:sz w:val="26"/>
          <w:szCs w:val="26"/>
          <w:lang w:eastAsia="ru-RU"/>
        </w:rPr>
        <w:t xml:space="preserve"> хранения до и после вскрытия упаковки с учетом климатических условий;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номере</w:t>
      </w:r>
      <w:proofErr w:type="gramEnd"/>
      <w:r w:rsidRPr="00CA68C8">
        <w:rPr>
          <w:rFonts w:ascii="Times New Roman" w:eastAsia="Times New Roman" w:hAnsi="Times New Roman" w:cs="Times New Roman"/>
          <w:sz w:val="26"/>
          <w:szCs w:val="26"/>
          <w:lang w:eastAsia="ru-RU"/>
        </w:rPr>
        <w:t xml:space="preserve"> вида (партии), дате изготовления и дате, до которой продукт должен быть использован с учетом климатических условий и условий 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наименовании</w:t>
      </w:r>
      <w:proofErr w:type="gramEnd"/>
      <w:r w:rsidRPr="00CA68C8">
        <w:rPr>
          <w:rFonts w:ascii="Times New Roman" w:eastAsia="Times New Roman" w:hAnsi="Times New Roman" w:cs="Times New Roman"/>
          <w:sz w:val="26"/>
          <w:szCs w:val="26"/>
          <w:lang w:eastAsia="ru-RU"/>
        </w:rPr>
        <w:t xml:space="preserve"> и адресе производителя или распространителя;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других требованиях, рекомендуемых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Производитель или распространитель не вправе реализовывать оптом или в розницу детские питательные смеси, кроме условий, предусмотренных частью 1 настоящей статьи, если на их упаковке или этикетке не содержатся четкой и легко читаемой информации на государственном языке 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приоритетности и полезности грудного молока для здоровья ребенка;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необходимости совета врача, прежде чем использовать дополнительное питание;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способе</w:t>
      </w:r>
      <w:proofErr w:type="gramEnd"/>
      <w:r w:rsidRPr="00CA68C8">
        <w:rPr>
          <w:rFonts w:ascii="Times New Roman" w:eastAsia="Times New Roman" w:hAnsi="Times New Roman" w:cs="Times New Roman"/>
          <w:sz w:val="26"/>
          <w:szCs w:val="26"/>
          <w:lang w:eastAsia="ru-RU"/>
        </w:rPr>
        <w:t xml:space="preserve"> приготовления, графике кормления, соблюдении гигиены и утилизации остатков приготовленных смесей.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Запрещается использование на упаковке или этикетке таких терминов как "подобно материнскому молоку", "лучше материнского молока" или аналогичных терминов, а также любых, сравнений с грудным молоком либо текстов, которые могут тем или иным образом воспрепятствовать естественному вскармливанию или умалять его значение.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На упаковке или этикетке питательных смесей для детей </w:t>
      </w:r>
      <w:proofErr w:type="gramStart"/>
      <w:r w:rsidRPr="00CA68C8">
        <w:rPr>
          <w:rFonts w:ascii="Times New Roman" w:eastAsia="Times New Roman" w:hAnsi="Times New Roman" w:cs="Times New Roman"/>
          <w:sz w:val="26"/>
          <w:szCs w:val="26"/>
          <w:lang w:eastAsia="ru-RU"/>
        </w:rPr>
        <w:t>более старшего</w:t>
      </w:r>
      <w:proofErr w:type="gramEnd"/>
      <w:r w:rsidRPr="00CA68C8">
        <w:rPr>
          <w:rFonts w:ascii="Times New Roman" w:eastAsia="Times New Roman" w:hAnsi="Times New Roman" w:cs="Times New Roman"/>
          <w:sz w:val="26"/>
          <w:szCs w:val="26"/>
          <w:lang w:eastAsia="ru-RU"/>
        </w:rPr>
        <w:t xml:space="preserve"> грудного возраста, кроме условий, предусмотренных частями 2 и 3 настоящей статьи, должны быть изложены сведения о том, что этот продукт не должен использоваться при кормлении детей младше шести месяцев.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В случае ввоза в Республику Таджикистан обозначенного продукта, предусмотренного настоящей статьей, на их упаковке или этикетке, вышеуказанная информация должна быть изложена на государственном языке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7" w:name="A000000114"/>
      <w:bookmarkEnd w:id="117"/>
      <w:r w:rsidRPr="00CA68C8">
        <w:rPr>
          <w:rFonts w:ascii="Times New Roman" w:eastAsia="Times New Roman" w:hAnsi="Times New Roman" w:cs="Times New Roman"/>
          <w:b/>
          <w:bCs/>
          <w:sz w:val="26"/>
          <w:szCs w:val="26"/>
          <w:lang w:eastAsia="ru-RU"/>
        </w:rPr>
        <w:t>Статья 99. Ограничения, касающиеся этикеток бутылочек (рожков), сосок и пустышек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Производитель или распространитель не вправе реализовывать оптом или в розницу бутылочки (рожки), соски или пустышки, если упаковка или этикетка не содержит четкой, и легко читаемой информации, на государственном языке 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приоритетности и полезности грудного молока для здоровья ребенка;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необходимости строгого соблюдения инструкции по мытью и стерилизации, что должно быть выражено в тексте словами и рисунках;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продолжительном </w:t>
      </w:r>
      <w:proofErr w:type="gramStart"/>
      <w:r w:rsidRPr="00CA68C8">
        <w:rPr>
          <w:rFonts w:ascii="Times New Roman" w:eastAsia="Times New Roman" w:hAnsi="Times New Roman" w:cs="Times New Roman"/>
          <w:sz w:val="26"/>
          <w:szCs w:val="26"/>
          <w:lang w:eastAsia="ru-RU"/>
        </w:rPr>
        <w:t>использовании</w:t>
      </w:r>
      <w:proofErr w:type="gramEnd"/>
      <w:r w:rsidRPr="00CA68C8">
        <w:rPr>
          <w:rFonts w:ascii="Times New Roman" w:eastAsia="Times New Roman" w:hAnsi="Times New Roman" w:cs="Times New Roman"/>
          <w:sz w:val="26"/>
          <w:szCs w:val="26"/>
          <w:lang w:eastAsia="ru-RU"/>
        </w:rPr>
        <w:t xml:space="preserve"> сосок, пустышек, потребление сладких жидкостей, в том числе детских питательных смесей, которые могут повлечь кариес зубов;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 адресе изготовителя или распространителя в стране.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8" w:name="A000000115"/>
      <w:bookmarkEnd w:id="118"/>
      <w:r w:rsidRPr="00CA68C8">
        <w:rPr>
          <w:rFonts w:ascii="Times New Roman" w:eastAsia="Times New Roman" w:hAnsi="Times New Roman" w:cs="Times New Roman"/>
          <w:b/>
          <w:bCs/>
          <w:sz w:val="26"/>
          <w:szCs w:val="26"/>
          <w:lang w:eastAsia="ru-RU"/>
        </w:rPr>
        <w:lastRenderedPageBreak/>
        <w:t>Статья 100. Информационные и просветительские материалы о естественном вскармливании (грудное вскармливание)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Информационные или просветительские материалы (письменные, звуковые либо визуальные), относящиеся к естественному вскармливанию грудных младенцев, должны: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пропагандировать естественное вскармливание (грудное вскармливание), его пользу и вероятную вредность при его замене заменителями грудного молока;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охватывать только правильную информацию и не использовать каких-либо изображений или текстов, пропагандирующих вскармливание из бутылочки (рожка) или препятствующих естественному вскармливанию;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излагаться на государственном языке;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 создавать впечатления или представления, эквивалентности обозначенного продукта грудному молоку или его сопоставимости с ним, или, лучше него, либо является предпочтительнее естественному вскармливанию;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 содержать наименования или эмблемы любого обозначенного продукта либо любого изготовителя или распространителя обозначенного продукта;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четко и ясно разъяснять важность, заинтересованность, ценность, исключительность и преимущество естественного вскармливания, особенно в течение первых шести месяцев и в последующем до двух или более лет.</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9" w:name="A000000116"/>
      <w:bookmarkEnd w:id="119"/>
      <w:r w:rsidRPr="00CA68C8">
        <w:rPr>
          <w:rFonts w:ascii="Times New Roman" w:eastAsia="Times New Roman" w:hAnsi="Times New Roman" w:cs="Times New Roman"/>
          <w:b/>
          <w:bCs/>
          <w:sz w:val="26"/>
          <w:szCs w:val="26"/>
          <w:lang w:eastAsia="ru-RU"/>
        </w:rPr>
        <w:t>Статья 101. Информационные и просветительские материалы о детских питательных смесях, питательных смесях для детей грудного возраста старше одного года и о бутылочках (рожках)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Информационные и просветительские материалы о детских питательных смесях, питательных смесях для детей грудного возраста старше одного года или любых других продуктах питания или жидкостях для вскармливания с помощью бутылочки (рожка) должны состоять из следующей информации на государственном языке: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 правильном приготовлении и использовании продукта, включая мытье и стерилизацию посуды и сосок, кормления грудных детей из чашек;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 значении введения дополнительного питания примерно с возраста шести месяцев о том, как и почему введение вскармливания из бутылочки (рожка) или раннее введение дополнительного питания отрицательно сказывается на естественном вскармливании, об опасности вскармливания из бутылочки (рожка) и неправильного приготовления продукта для здоровья.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0" w:name="A000000117"/>
      <w:bookmarkEnd w:id="120"/>
      <w:r w:rsidRPr="00CA68C8">
        <w:rPr>
          <w:rFonts w:ascii="Times New Roman" w:eastAsia="Times New Roman" w:hAnsi="Times New Roman" w:cs="Times New Roman"/>
          <w:b/>
          <w:bCs/>
          <w:sz w:val="26"/>
          <w:szCs w:val="26"/>
          <w:lang w:eastAsia="ru-RU"/>
        </w:rPr>
        <w:t>Статья 102. Ограничение деятельности медицинских работников, занимающихся охраной здоровья матери и ребёнка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Медицинским работникам, работающим в сфере охраны здоровья матери и ребёнка запрещаются следующие действия: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принимать подарки, взносы или поощрения в любой форме от изготовителя или распространителя обозначенного продукта, либо от другого лица, действующего от их имени;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получать образцы обозначенных продуктов или раздавать каким-либо лицам, демонстрировать использование детских питательных смесей какому-либо лицу (за исключением отдельных матерей или членов семей в исключительных случаях, и в случаях, когда это необходимо, и в этих случаях обязательно необходимо давать ясное и доступное разъяснение об опасности использования детских питательных смесей).</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21" w:name="A000000118"/>
      <w:bookmarkEnd w:id="121"/>
      <w:r w:rsidRPr="00CA68C8">
        <w:rPr>
          <w:rFonts w:ascii="Times New Roman" w:eastAsia="Times New Roman" w:hAnsi="Times New Roman" w:cs="Times New Roman"/>
          <w:b/>
          <w:bCs/>
          <w:sz w:val="26"/>
          <w:szCs w:val="26"/>
          <w:lang w:eastAsia="ru-RU"/>
        </w:rPr>
        <w:t>ГЛАВА 16. ОХРАНА ОБЩЕСТВЕННОГО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2" w:name="A000000119"/>
      <w:bookmarkEnd w:id="122"/>
      <w:r w:rsidRPr="00CA68C8">
        <w:rPr>
          <w:rFonts w:ascii="Times New Roman" w:eastAsia="Times New Roman" w:hAnsi="Times New Roman" w:cs="Times New Roman"/>
          <w:b/>
          <w:bCs/>
          <w:sz w:val="26"/>
          <w:szCs w:val="26"/>
          <w:lang w:eastAsia="ru-RU"/>
        </w:rPr>
        <w:t>Статья 103. Цель и виды профилактики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Профилактика заболеваний подразделяется на </w:t>
      </w:r>
      <w:proofErr w:type="gramStart"/>
      <w:r w:rsidRPr="00CA68C8">
        <w:rPr>
          <w:rFonts w:ascii="Times New Roman" w:eastAsia="Times New Roman" w:hAnsi="Times New Roman" w:cs="Times New Roman"/>
          <w:sz w:val="26"/>
          <w:szCs w:val="26"/>
          <w:lang w:eastAsia="ru-RU"/>
        </w:rPr>
        <w:t>первичную</w:t>
      </w:r>
      <w:proofErr w:type="gramEnd"/>
      <w:r w:rsidRPr="00CA68C8">
        <w:rPr>
          <w:rFonts w:ascii="Times New Roman" w:eastAsia="Times New Roman" w:hAnsi="Times New Roman" w:cs="Times New Roman"/>
          <w:sz w:val="26"/>
          <w:szCs w:val="26"/>
          <w:lang w:eastAsia="ru-RU"/>
        </w:rPr>
        <w:t>, вторичную и третичную.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Вторичная профилактика заболеваний направлена на предупреждение прогрессирования заболеваний на ранних стадиях и их последствий.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Третичная профилактика заболеваний направлена на контролирование уже </w:t>
      </w:r>
      <w:proofErr w:type="spellStart"/>
      <w:r w:rsidRPr="00CA68C8">
        <w:rPr>
          <w:rFonts w:ascii="Times New Roman" w:eastAsia="Times New Roman" w:hAnsi="Times New Roman" w:cs="Times New Roman"/>
          <w:sz w:val="26"/>
          <w:szCs w:val="26"/>
          <w:lang w:eastAsia="ru-RU"/>
        </w:rPr>
        <w:t>развившихся</w:t>
      </w:r>
      <w:proofErr w:type="spellEnd"/>
      <w:r w:rsidRPr="00CA68C8">
        <w:rPr>
          <w:rFonts w:ascii="Times New Roman" w:eastAsia="Times New Roman" w:hAnsi="Times New Roman" w:cs="Times New Roman"/>
          <w:sz w:val="26"/>
          <w:szCs w:val="26"/>
          <w:lang w:eastAsia="ru-RU"/>
        </w:rPr>
        <w:t xml:space="preserve"> осложнений, повреждений органов и тканей.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3" w:name="A000000120"/>
      <w:bookmarkEnd w:id="123"/>
      <w:r w:rsidRPr="00CA68C8">
        <w:rPr>
          <w:rFonts w:ascii="Times New Roman" w:eastAsia="Times New Roman" w:hAnsi="Times New Roman" w:cs="Times New Roman"/>
          <w:b/>
          <w:bCs/>
          <w:sz w:val="26"/>
          <w:szCs w:val="26"/>
          <w:lang w:eastAsia="ru-RU"/>
        </w:rPr>
        <w:t>Статья 104. Формирование здорового образа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Формирование здорового образа жизни включает в себя пропаганду здорового образа жизни, здорового питания и профилактику заболеваний путем информационного обеспечения, гигиенического обучения и просвещения населения в вопросах укрепления здоровья и предупреждения болезней, связанных с образом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Формирование здорового образа жизни обеспечивается при координации и методическом руководстве уполномоченного государственного органа в сфере здравоохранения совместно с другими государственными органами и в установленном порядке с участием международных и общественных организаций.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4" w:name="A000000121"/>
      <w:bookmarkEnd w:id="124"/>
      <w:r w:rsidRPr="00CA68C8">
        <w:rPr>
          <w:rFonts w:ascii="Times New Roman" w:eastAsia="Times New Roman" w:hAnsi="Times New Roman" w:cs="Times New Roman"/>
          <w:b/>
          <w:bCs/>
          <w:sz w:val="26"/>
          <w:szCs w:val="26"/>
          <w:lang w:eastAsia="ru-RU"/>
        </w:rPr>
        <w:lastRenderedPageBreak/>
        <w:t>Статья 105. Медицинские осмотры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Индивидуальные предприниматели, работники организаций и учреждений независимо от форм собственности, осуществляющие какую-либо хозяйственную и другую производственную деятельность с целью защиты здоровья, предупреждения возникновения и распространения инфекционных заболеваний, не инфекционных массовых заболеваний, профессиональных заболеваний, несчастных случаев, должны перед поступлением на работу пройти медицинский осмотр.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Медицинские осмотры могут быть обязательными и профилактическими.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Обязательные медицинские осмотры подразделяются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 xml:space="preserve"> предварительные и периодические.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Предварительные обязательные медицинские осмотры проводятся за счет сре</w:t>
      </w:r>
      <w:proofErr w:type="gramStart"/>
      <w:r w:rsidRPr="00CA68C8">
        <w:rPr>
          <w:rFonts w:ascii="Times New Roman" w:eastAsia="Times New Roman" w:hAnsi="Times New Roman" w:cs="Times New Roman"/>
          <w:sz w:val="26"/>
          <w:szCs w:val="26"/>
          <w:lang w:eastAsia="ru-RU"/>
        </w:rPr>
        <w:t>дств гр</w:t>
      </w:r>
      <w:proofErr w:type="gramEnd"/>
      <w:r w:rsidRPr="00CA68C8">
        <w:rPr>
          <w:rFonts w:ascii="Times New Roman" w:eastAsia="Times New Roman" w:hAnsi="Times New Roman" w:cs="Times New Roman"/>
          <w:sz w:val="26"/>
          <w:szCs w:val="26"/>
          <w:lang w:eastAsia="ru-RU"/>
        </w:rPr>
        <w:t>аждан при поступлении на работу или учебу с целью выяснения пригодности к выполнению обязанностей по профессии или учебе, а также предупреждения общих, и профессиональных болезней предупреждения нераспространения инфекционных и паразитарных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Периодические обязательные медицинские осмотры проводятся за счет средств работодателя с целью динамического наблюдения за состоянием здоровья работников, своевременного установления начальных признаков заболевания, предупреждения профессиональных и нераспространения инфекционных и паразитарных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Перечень вредных производственных факторов и профессий, при которых проводятся обязательные медицинские осмотры и их порядок, устанавливаются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7. Профилактические медицинские осмотры подразделяются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 xml:space="preserve"> массовые и выборочные.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8. Массовые профилактические медицинские осмотры проводятся сплошным методом, охватывая целевые группы населения, с целью выявления заболеваний на ранних стадиях и их предупреждения, факторов риска, способствующих возникновению заболеваний, для формирования и укрепления здоровья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9. Выборочные медицинские осмотры проводятся с целью наблюдения, над осуществлением комплекса мероприятий по лечению заболеваний и восстановлению здоровья граждан, страдающих определенными заболеваниями или относящихся к группе риска.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10. Порядок проведения профилактического медицинского осмотра целевых групп лиц,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11. Индивидуальные предприниматели и юридические лица, не должны допускать к работе лиц, не прошедших предварительные или периодические медицинские осмотры или признанных непригодными к работе по состоянию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12. Порядок выдачи, учета и ведения личных медицинских книжек определяет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13. Своевременность проведения и прохождения обязательных и профилактических медицинских осмотров контролируется уполномоченным государственным органом.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5" w:name="A4XR0M53AZ"/>
      <w:bookmarkEnd w:id="125"/>
      <w:r w:rsidRPr="00CA68C8">
        <w:rPr>
          <w:rFonts w:ascii="Times New Roman" w:eastAsia="Times New Roman" w:hAnsi="Times New Roman" w:cs="Times New Roman"/>
          <w:b/>
          <w:bCs/>
          <w:sz w:val="26"/>
          <w:szCs w:val="26"/>
          <w:lang w:eastAsia="ru-RU"/>
        </w:rPr>
        <w:t>Статья 106. Профилактические, плановые и обязательные прививки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Профилактические прививки гражданам проводятся в целях профилактики возникновения и не распространения инфекционных заболеваний. Перечень заболеваний, против которых проводятся профилактические прививки, порядок, сроки их проведения и группы населения, подлежащие прививкам, определяются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Физические лица, находящиеся на территории Республики Таджикистан, обязаны в соответствии с Национальным календарем по иммунизации получать профилактические прививки против инфекционных заболеваний на бесплатной основе.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Требования, показания, сроки проведения, группы населения и перечень заболеваний, против которых проводятся плановые профилактические </w:t>
      </w:r>
      <w:proofErr w:type="gramStart"/>
      <w:r w:rsidRPr="00CA68C8">
        <w:rPr>
          <w:rFonts w:ascii="Times New Roman" w:eastAsia="Times New Roman" w:hAnsi="Times New Roman" w:cs="Times New Roman"/>
          <w:sz w:val="26"/>
          <w:szCs w:val="26"/>
          <w:lang w:eastAsia="ru-RU"/>
        </w:rPr>
        <w:t>прививки</w:t>
      </w:r>
      <w:proofErr w:type="gramEnd"/>
      <w:r w:rsidRPr="00CA68C8">
        <w:rPr>
          <w:rFonts w:ascii="Times New Roman" w:eastAsia="Times New Roman" w:hAnsi="Times New Roman" w:cs="Times New Roman"/>
          <w:sz w:val="26"/>
          <w:szCs w:val="26"/>
          <w:lang w:eastAsia="ru-RU"/>
        </w:rPr>
        <w:t xml:space="preserve"> и прививки по эпидемическим показаниям определяются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Профилактические прививки, не включенные в Национальный календарь прививок и не имеющие эпидемических показаний, проводятся гражданам по их инициативе в целях профилактики инфекционных заболеваний за счет их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Хранение, транспортировка и использование профилактических иммунобиологических, диагностических, дезинфицирующих средств обеспечивается соответствующим контролирующим уполномоченным государственным органом.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Не проведение профилактических прививок влечет следующие последствия: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запрет для граждан на вые</w:t>
      </w:r>
      <w:proofErr w:type="gramStart"/>
      <w:r w:rsidRPr="00CA68C8">
        <w:rPr>
          <w:rFonts w:ascii="Times New Roman" w:eastAsia="Times New Roman" w:hAnsi="Times New Roman" w:cs="Times New Roman"/>
          <w:sz w:val="26"/>
          <w:szCs w:val="26"/>
          <w:lang w:eastAsia="ru-RU"/>
        </w:rPr>
        <w:t>зд в стр</w:t>
      </w:r>
      <w:proofErr w:type="gramEnd"/>
      <w:r w:rsidRPr="00CA68C8">
        <w:rPr>
          <w:rFonts w:ascii="Times New Roman" w:eastAsia="Times New Roman" w:hAnsi="Times New Roman" w:cs="Times New Roman"/>
          <w:sz w:val="26"/>
          <w:szCs w:val="26"/>
          <w:lang w:eastAsia="ru-RU"/>
        </w:rPr>
        <w:t>аны, пребывание в которых, в соответствии с международными медико-санитарными правилами либо международными договорами Республики Таджикистан, требует конкретных профилактических прививок;</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временный отказ в приеме граждан в образовательные и лечебные учреждения в случае возникновения массовых инфекционных заболеваний или при угрозе возникновения эпидемий;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8. При возникновении поствакцинальных осложнений после профилактических прививок проводится экспертиза нетрудоспособности гражданина, в соответствии с настоящим Кодексом и другими нормативными правовыми актами Республики Таджикистан. Взаимосвязь заболевания, инвалидности и смерти с прививкой устанавливается с учетом заключения экспертного совета по прививкам при уполномоченном государственном органе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6" w:name="A000000122"/>
      <w:bookmarkEnd w:id="126"/>
      <w:r w:rsidRPr="00CA68C8">
        <w:rPr>
          <w:rFonts w:ascii="Times New Roman" w:eastAsia="Times New Roman" w:hAnsi="Times New Roman" w:cs="Times New Roman"/>
          <w:b/>
          <w:bCs/>
          <w:sz w:val="26"/>
          <w:szCs w:val="26"/>
          <w:lang w:eastAsia="ru-RU"/>
        </w:rPr>
        <w:t>Статья 107. Предупреждение возникновения и распространения массовых инфекционных, паразитарных и неинфекционных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 целях предупреждения возникновения и распространения массовых инфекционных паразитарных и неинфекционных заболеваний должны своевременно и в полном объеме проводиться необходимые организационные, </w:t>
      </w:r>
      <w:proofErr w:type="spellStart"/>
      <w:r w:rsidRPr="00CA68C8">
        <w:rPr>
          <w:rFonts w:ascii="Times New Roman" w:eastAsia="Times New Roman" w:hAnsi="Times New Roman" w:cs="Times New Roman"/>
          <w:sz w:val="26"/>
          <w:szCs w:val="26"/>
          <w:lang w:eastAsia="ru-RU"/>
        </w:rPr>
        <w:t>инженерно</w:t>
      </w:r>
      <w:proofErr w:type="spellEnd"/>
      <w:r w:rsidRPr="00CA68C8">
        <w:rPr>
          <w:rFonts w:ascii="Times New Roman" w:eastAsia="Times New Roman" w:hAnsi="Times New Roman" w:cs="Times New Roman"/>
          <w:sz w:val="26"/>
          <w:szCs w:val="26"/>
          <w:lang w:eastAsia="ru-RU"/>
        </w:rPr>
        <w:t xml:space="preserve"> - технические, лечебн</w:t>
      </w:r>
      <w:proofErr w:type="gramStart"/>
      <w:r w:rsidRPr="00CA68C8">
        <w:rPr>
          <w:rFonts w:ascii="Times New Roman" w:eastAsia="Times New Roman" w:hAnsi="Times New Roman" w:cs="Times New Roman"/>
          <w:sz w:val="26"/>
          <w:szCs w:val="26"/>
          <w:lang w:eastAsia="ru-RU"/>
        </w:rPr>
        <w:t>о-</w:t>
      </w:r>
      <w:proofErr w:type="gramEnd"/>
      <w:r w:rsidRPr="00CA68C8">
        <w:rPr>
          <w:rFonts w:ascii="Times New Roman" w:eastAsia="Times New Roman" w:hAnsi="Times New Roman" w:cs="Times New Roman"/>
          <w:sz w:val="26"/>
          <w:szCs w:val="26"/>
          <w:lang w:eastAsia="ru-RU"/>
        </w:rPr>
        <w:t xml:space="preserve"> профилактические,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гигиенические и противоэпидемические мероприятия, в том числе, мероприятия по осуществлению санитарной охраны территории Республики Таджикистан, введению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Лица, болеющие продолжительное время инфекционными, паразитарными заболеваниями и постоянные носители возбудителей инфекционных заболеваний, представляющих угрозу окружающим, на основании постановления Главного государственного санитарного врача и его заместителей (на республиканском, областном, городском и районном уровнях), временно отстраняются от деятельности или переводятся на другую работу, которая не представляет опасности для окружающих.</w:t>
      </w:r>
      <w:proofErr w:type="gramEnd"/>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7" w:name="A000000123"/>
      <w:bookmarkEnd w:id="127"/>
      <w:r w:rsidRPr="00CA68C8">
        <w:rPr>
          <w:rFonts w:ascii="Times New Roman" w:eastAsia="Times New Roman" w:hAnsi="Times New Roman" w:cs="Times New Roman"/>
          <w:b/>
          <w:bCs/>
          <w:sz w:val="26"/>
          <w:szCs w:val="26"/>
          <w:lang w:eastAsia="ru-RU"/>
        </w:rPr>
        <w:lastRenderedPageBreak/>
        <w:t>Статья 108. Профилактика неинфекционных, профессиональных заболеваний и травматизма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К профилактике неинфекционных, профессиональных заболеваний и травматизма </w:t>
      </w:r>
      <w:proofErr w:type="gramStart"/>
      <w:r w:rsidRPr="00CA68C8">
        <w:rPr>
          <w:rFonts w:ascii="Times New Roman" w:eastAsia="Times New Roman" w:hAnsi="Times New Roman" w:cs="Times New Roman"/>
          <w:sz w:val="26"/>
          <w:szCs w:val="26"/>
          <w:lang w:eastAsia="ru-RU"/>
        </w:rPr>
        <w:t>отнесены</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профилактические мероприятия опасных факторов заболеваний и повышение уровня медицинской грамотности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профилактика несчастных случаев и повреждения здоровья работников;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исследование и учет несчастных случаев на производстве и профессиональных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обязательное социальное страхование работников от несчастных случаев на производстве и профессиональных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пропаганда здорового образа жизни и здорового питания;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информирование населения посредством массовой информации о профилактике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организация школ здоровья по обучению лиц, страдающих хроническими неинфекционными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временный перевод на более легкую работу по состоянию здоровья на срок, указанный в медицинском заключении;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профилактика травматизма на </w:t>
      </w:r>
      <w:proofErr w:type="spellStart"/>
      <w:r w:rsidRPr="00CA68C8">
        <w:rPr>
          <w:rFonts w:ascii="Times New Roman" w:eastAsia="Times New Roman" w:hAnsi="Times New Roman" w:cs="Times New Roman"/>
          <w:sz w:val="26"/>
          <w:szCs w:val="26"/>
          <w:lang w:eastAsia="ru-RU"/>
        </w:rPr>
        <w:t>межсекторальном</w:t>
      </w:r>
      <w:proofErr w:type="spellEnd"/>
      <w:r w:rsidRPr="00CA68C8">
        <w:rPr>
          <w:rFonts w:ascii="Times New Roman" w:eastAsia="Times New Roman" w:hAnsi="Times New Roman" w:cs="Times New Roman"/>
          <w:sz w:val="26"/>
          <w:szCs w:val="26"/>
          <w:lang w:eastAsia="ru-RU"/>
        </w:rPr>
        <w:t xml:space="preserve"> уровне государственных органов, физических и юридических лиц в пределах их полномочий;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постоянное наблюдение и своевременное оздоровление лиц с хроническими заболеваниями, в том числе профессиональными;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медицинских осмотров;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мониторинг факторов риска заболеваний среди прикрепленного населения специалистами первичной медико-санитарной помощи, профессиональных заболеваний работающих специалистами государственных органов, в сфере санитарно-эпидемиологической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минимизация влияния опасных производственных </w:t>
      </w:r>
      <w:proofErr w:type="gramStart"/>
      <w:r w:rsidRPr="00CA68C8">
        <w:rPr>
          <w:rFonts w:ascii="Times New Roman" w:eastAsia="Times New Roman" w:hAnsi="Times New Roman" w:cs="Times New Roman"/>
          <w:sz w:val="26"/>
          <w:szCs w:val="26"/>
          <w:lang w:eastAsia="ru-RU"/>
        </w:rPr>
        <w:t>факторов</w:t>
      </w:r>
      <w:proofErr w:type="gramEnd"/>
      <w:r w:rsidRPr="00CA68C8">
        <w:rPr>
          <w:rFonts w:ascii="Times New Roman" w:eastAsia="Times New Roman" w:hAnsi="Times New Roman" w:cs="Times New Roman"/>
          <w:sz w:val="26"/>
          <w:szCs w:val="26"/>
          <w:lang w:eastAsia="ru-RU"/>
        </w:rPr>
        <w:t xml:space="preserve"> а также другими государственными органами в пределах их полномочий, органами и организациями и индивидуальными предпринимателями;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выявление больных с хроническими неинфекционными заболеваниями, в том числе профессиональными, путем проведения медицинских осмотров населения, мотивации раннего обращения.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8" w:name="A000000124"/>
      <w:bookmarkEnd w:id="128"/>
      <w:r w:rsidRPr="00CA68C8">
        <w:rPr>
          <w:rFonts w:ascii="Times New Roman" w:eastAsia="Times New Roman" w:hAnsi="Times New Roman" w:cs="Times New Roman"/>
          <w:b/>
          <w:bCs/>
          <w:sz w:val="26"/>
          <w:szCs w:val="26"/>
          <w:lang w:eastAsia="ru-RU"/>
        </w:rPr>
        <w:lastRenderedPageBreak/>
        <w:t>Статья 109. Специальные меры по профилактике заболеваний, представляющих опасность для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Органы и учреждения здравоохранения, а также медицинские работники осуществляют специальные меры по профилактике, выявлению заболеваний, представляющих опасность для окружающих (туберкулез, психические и венерические заболевания, лепра, СПИД, карантинные и другие инфекции).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осуществления специальных мер по профилактике заболеваний, представляющих опасность для окружающих,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29" w:name="A000000125"/>
      <w:bookmarkEnd w:id="129"/>
      <w:r w:rsidRPr="00CA68C8">
        <w:rPr>
          <w:rFonts w:ascii="Times New Roman" w:eastAsia="Times New Roman" w:hAnsi="Times New Roman" w:cs="Times New Roman"/>
          <w:b/>
          <w:bCs/>
          <w:sz w:val="26"/>
          <w:szCs w:val="26"/>
          <w:lang w:eastAsia="ru-RU"/>
        </w:rPr>
        <w:t>ГЛАВА 17. ОБЕСПЕЧЕНИЕ САНИТАРНО - ЭПИДЕМИОЛОГИЧЕСКОЙ БЕЗОПАСНОСТИ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0" w:name="A000000126"/>
      <w:bookmarkEnd w:id="130"/>
      <w:r w:rsidRPr="00CA68C8">
        <w:rPr>
          <w:rFonts w:ascii="Times New Roman" w:eastAsia="Times New Roman" w:hAnsi="Times New Roman" w:cs="Times New Roman"/>
          <w:b/>
          <w:bCs/>
          <w:sz w:val="26"/>
          <w:szCs w:val="26"/>
          <w:lang w:eastAsia="ru-RU"/>
        </w:rPr>
        <w:t xml:space="preserve">Статья 110. Обеспечение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эпидемиологическая безопасность обеспечивается: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профилактикой заболеваний в соответствии с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обстановкой и прогнозированием ее изменения;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разработкой и реализацией государственных, национальных и региональных программ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и укрепления здоровья населения, профилактики заболеваний и оздоровления среды обитания человека и условий его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выполнением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противоэпидемических (профилактических) мероприятий и обязательного соблюдения всеми физическими и юридическими лицами санитарных норм и правил как, составной части осуществляемой ими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созданием экономической заинтересованности граждан, индивидуальных предпринимателей и юридических лиц, иностранных граждан и лиц без гражданства в соблюдении законодательства Республики Таджикистан в области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обеспечения мер по привлечению их к ответственности за санитарные правонарушения в области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государственным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эпидемиологическим нормированием;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государственным санитарно-эпидемиологическим надзором, производственным и общественным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сертификацией товаров, работ и услуг, представляющих потенциальную опасность для жизни и здоровья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выдачей санитарно-эпидемиологического заключения на виды деятельности, представляющие потенциальную опасность для жизни, здоровья человека и состояния окружающей среды;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государственной регистрацией отдельных видов материалов и товаров, оказывающих вредное воздействие на здоровье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проведением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мониторинга;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мерами по своевременному предупреждению населения о возникновении массовых инфекционных, паразитарных и неинфекционных заболеваний, состоянии окружающей среды и проводимых профилактических мероприятиях;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мерами по гигиеническому воспитанию и обучению населения агитации и пропаганде здорового образа жизни.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1" w:name="A000000127"/>
      <w:bookmarkEnd w:id="131"/>
      <w:r w:rsidRPr="00CA68C8">
        <w:rPr>
          <w:rFonts w:ascii="Times New Roman" w:eastAsia="Times New Roman" w:hAnsi="Times New Roman" w:cs="Times New Roman"/>
          <w:b/>
          <w:bCs/>
          <w:sz w:val="26"/>
          <w:szCs w:val="26"/>
          <w:lang w:eastAsia="ru-RU"/>
        </w:rPr>
        <w:t xml:space="preserve">Статья 111. Государственное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эпидемиологическое нормирование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Государственное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эпидемиологическое нормирование включает в себя: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разработку, экспертизу, утверждение и опубликование документов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нормирования;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создание и ведение единого банка данных документов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нормирования;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приведение в соответствие документов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нормирования с общепринятыми международными требованиями.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Нормативными документами государственной санитарно-эпидемиологической службы являются санитарные правила, гигиенические нормативы, инструкции, методические рекомендации, приказы, технические регламенты, правила и стандарты.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Разработка, утверждение и регистрация нормативных документов государственной системы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нормирования осуществляется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2" w:name="A000000128"/>
      <w:bookmarkEnd w:id="132"/>
      <w:r w:rsidRPr="00CA68C8">
        <w:rPr>
          <w:rFonts w:ascii="Times New Roman" w:eastAsia="Times New Roman" w:hAnsi="Times New Roman" w:cs="Times New Roman"/>
          <w:b/>
          <w:bCs/>
          <w:sz w:val="26"/>
          <w:szCs w:val="26"/>
          <w:lang w:eastAsia="ru-RU"/>
        </w:rPr>
        <w:t xml:space="preserve">Статья 112.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эпидемиологические требования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требования устанавливаются </w:t>
      </w:r>
      <w:proofErr w:type="gramStart"/>
      <w:r w:rsidRPr="00CA68C8">
        <w:rPr>
          <w:rFonts w:ascii="Times New Roman" w:eastAsia="Times New Roman" w:hAnsi="Times New Roman" w:cs="Times New Roman"/>
          <w:sz w:val="26"/>
          <w:szCs w:val="26"/>
          <w:lang w:eastAsia="ru-RU"/>
        </w:rPr>
        <w:t>к</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содержанию и эксплуатации производственных и общественных сооружений, аппарата, оборудований и транспортных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выбору земельного участка под строительство;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проектированию, строительству, реконструкции, ремонту и вводу в эксплуатацию и содержанию общественных и промышленных объектов и оборудованию;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продукции производственно-технического назначения;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пищевой продукции и пищевым продуктам, условиям их производства, расфасовки, транспортировки, хранению, реализации, утилизации и уничтожению;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исправительным учреждениям, учреждениям образования и науки, лечебно-профилактическим, детским, диетического и общественного питания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применению химических и биологических веществ и отдельных видов материалов, представляющих вероятную опасность для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хозяйственно - питьевой воде, имеющей хозяйственное назначение и местам культурно - бытового водопользования;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атмосферному воздуху в населенных пунктах, на территориях промышленных организаций, воздуху в производственных, жилых помещениях и других объектах;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сбору, использованию, применению, обезвреживанию, транспортировке, хранению и захоронению производственных отходов;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условиям работы с источниками физических факторов, оказывающих воздействие на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условиям воспитания и обучения в образовательных учреждениях дошкольного, общего, начального среднего и высшего образования;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гигиеническому воспитанию и обучению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разработке, испытаниям, изготовлению, производству, хранению, транспортировке, реализации, применению, обслуживанию и воздействию средств дезинфекции, дезинсекции и дератизации;</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условиям проведения стерилизации и дезинфекции изделий медицинского назначения;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организации и проведению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противоэпидемических мероприятий, в том числе по осуществлению санитарной охраны территории Республики Таджикистан, введению карантина, в том числе ограничений в отношении </w:t>
      </w:r>
      <w:r w:rsidRPr="00CA68C8">
        <w:rPr>
          <w:rFonts w:ascii="Times New Roman" w:eastAsia="Times New Roman" w:hAnsi="Times New Roman" w:cs="Times New Roman"/>
          <w:sz w:val="26"/>
          <w:szCs w:val="26"/>
          <w:lang w:eastAsia="ru-RU"/>
        </w:rPr>
        <w:lastRenderedPageBreak/>
        <w:t>больных инфекционными и паразитарными заболеваниями, по проведению медицинских осмотров, профилактических прививок населению;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канализационным водам, освещению, вентиляции и отоплению объектов;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условиям перевозки и хранения багажей и ядовитых веществ;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транспортным средствам и условиям перевозки пассажиров;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применению и употреблению биологически активных добавок к пище.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3" w:name="A000000129"/>
      <w:bookmarkEnd w:id="133"/>
      <w:r w:rsidRPr="00CA68C8">
        <w:rPr>
          <w:rFonts w:ascii="Times New Roman" w:eastAsia="Times New Roman" w:hAnsi="Times New Roman" w:cs="Times New Roman"/>
          <w:b/>
          <w:bCs/>
          <w:sz w:val="26"/>
          <w:szCs w:val="26"/>
          <w:lang w:eastAsia="ru-RU"/>
        </w:rPr>
        <w:t>Статья 113. Регистрация и расследование случаев инфекционных, паразитарных, профессиональных заболеваний, переломов и отравлений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Все случаи инфекционных и паразитарных, профессиональных заболеваний, переломов и отравлений регистрируются в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профилактических учреждениях и вносятся в государственный учет и отчет государственных органов и организаций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службы. Порядок регистрации, ведения учета случаев указанных заболеваний, переломов и отравлений, а также порядок ведения отчетности по ним,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Случаи инфекционных и паразитарных, профессиональных заболеваний и отравлений населения подлежат расследованию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4" w:name="A000000130"/>
      <w:bookmarkEnd w:id="134"/>
      <w:r w:rsidRPr="00CA68C8">
        <w:rPr>
          <w:rFonts w:ascii="Times New Roman" w:eastAsia="Times New Roman" w:hAnsi="Times New Roman" w:cs="Times New Roman"/>
          <w:b/>
          <w:bCs/>
          <w:sz w:val="26"/>
          <w:szCs w:val="26"/>
          <w:lang w:eastAsia="ru-RU"/>
        </w:rPr>
        <w:t xml:space="preserve">Статья 114.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эпидемиологический мониторинг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эпидемиологический мониторинг является государственной системой наблюдения за состоянием здоровья населения и окружающей среды, их анализом, оценкой и прогнозом, а также определением </w:t>
      </w:r>
      <w:proofErr w:type="spellStart"/>
      <w:r w:rsidRPr="00CA68C8">
        <w:rPr>
          <w:rFonts w:ascii="Times New Roman" w:eastAsia="Times New Roman" w:hAnsi="Times New Roman" w:cs="Times New Roman"/>
          <w:sz w:val="26"/>
          <w:szCs w:val="26"/>
          <w:lang w:eastAsia="ru-RU"/>
        </w:rPr>
        <w:t>причинно</w:t>
      </w:r>
      <w:proofErr w:type="spellEnd"/>
      <w:r w:rsidRPr="00CA68C8">
        <w:rPr>
          <w:rFonts w:ascii="Times New Roman" w:eastAsia="Times New Roman" w:hAnsi="Times New Roman" w:cs="Times New Roman"/>
          <w:sz w:val="26"/>
          <w:szCs w:val="26"/>
          <w:lang w:eastAsia="ru-RU"/>
        </w:rPr>
        <w:t xml:space="preserve"> - следственных связей между состоянием здоровья населения и воздействием факторов окружающей среды.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эпидемиологический мониторинг осуществляется государственными органами и организациями санитарно-эпидемиологической службы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5" w:name="A000000131"/>
      <w:bookmarkEnd w:id="135"/>
      <w:r w:rsidRPr="00CA68C8">
        <w:rPr>
          <w:rFonts w:ascii="Times New Roman" w:eastAsia="Times New Roman" w:hAnsi="Times New Roman" w:cs="Times New Roman"/>
          <w:b/>
          <w:bCs/>
          <w:sz w:val="26"/>
          <w:szCs w:val="26"/>
          <w:lang w:eastAsia="ru-RU"/>
        </w:rPr>
        <w:t>Статья 115. Санитарная охрана территорий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Санитарная охрана территории Республики Таджикистан направлена на предупреждение внесения и распространения на территорию Республики Таджикистан инфекционных заболеваний, а также на предотвращение ввоза на территорию Республики Таджикистан товаров, химических, биологических и радиоактивных веществ, отходов, представляющих опасность для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2. Перечень инфекционных заболеваний, требующих проведения мероприятий по санитарной охране территории Республики Таджикистан, определяется уполномоченным государственным органом в сфере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Санитарная охрана территории Республики Таджикистан проводится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карантинными пунктами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в пунктах пропуска через государственную границу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Условия мероприятий по осуществлению санитарной охраны территории Республики Таджикистан устанавливаются в соответствии с санитарно-эпидемиологическими нормами и правилами и иными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Порядок работы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карантинных пунктов устанавливается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6" w:name="A000000132"/>
      <w:bookmarkEnd w:id="136"/>
      <w:r w:rsidRPr="00CA68C8">
        <w:rPr>
          <w:rFonts w:ascii="Times New Roman" w:eastAsia="Times New Roman" w:hAnsi="Times New Roman" w:cs="Times New Roman"/>
          <w:b/>
          <w:bCs/>
          <w:sz w:val="26"/>
          <w:szCs w:val="26"/>
          <w:lang w:eastAsia="ru-RU"/>
        </w:rPr>
        <w:t>Статья 116. Введение карантина в случае возникновения эпидемий инфекционных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 случае угрозы внесения и распространения инфекционных и паразитарных заболеваний по предписанию Главного государственного санитарного врача Республики Таджикистан в пунктах пропуска Государственной границы Республики Таджикистан, на определенных территориях вводится карантин.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Координация деятельности центральных и местных исполнительных органов государственной власти, физических и юридических лиц в случаях введения карантина, возлагается на государственную межведомственную и территориальную противоэпидемическую комиссии по предупреждению, локализации и ликвидации эпидемий и массовых пищевых отравлений населения в порядке, устанавливаемом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Карантин вводится на отдельных объектах по постановлению Главного государственного санитарного врача.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7" w:name="A000000133"/>
      <w:bookmarkEnd w:id="137"/>
      <w:r w:rsidRPr="00CA68C8">
        <w:rPr>
          <w:rFonts w:ascii="Times New Roman" w:eastAsia="Times New Roman" w:hAnsi="Times New Roman" w:cs="Times New Roman"/>
          <w:b/>
          <w:bCs/>
          <w:sz w:val="26"/>
          <w:szCs w:val="26"/>
          <w:lang w:eastAsia="ru-RU"/>
        </w:rPr>
        <w:t xml:space="preserve">Статья 117. Дезинфекционные, дезинсекционные и </w:t>
      </w:r>
      <w:proofErr w:type="spellStart"/>
      <w:r w:rsidRPr="00CA68C8">
        <w:rPr>
          <w:rFonts w:ascii="Times New Roman" w:eastAsia="Times New Roman" w:hAnsi="Times New Roman" w:cs="Times New Roman"/>
          <w:b/>
          <w:bCs/>
          <w:sz w:val="26"/>
          <w:szCs w:val="26"/>
          <w:lang w:eastAsia="ru-RU"/>
        </w:rPr>
        <w:t>дератизационные</w:t>
      </w:r>
      <w:proofErr w:type="spellEnd"/>
      <w:r w:rsidRPr="00CA68C8">
        <w:rPr>
          <w:rFonts w:ascii="Times New Roman" w:eastAsia="Times New Roman" w:hAnsi="Times New Roman" w:cs="Times New Roman"/>
          <w:b/>
          <w:bCs/>
          <w:sz w:val="26"/>
          <w:szCs w:val="26"/>
          <w:lang w:eastAsia="ru-RU"/>
        </w:rPr>
        <w:t xml:space="preserve"> мероприятия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 xml:space="preserve">В целях предупреждения возникновения и распространения инфекционных и паразитарных заболеваний, физические и юридические лица, за исключением лиц, установленных законодательством Республики Таджикистан, имеющих льготы, обязаны по эпидемиологическим показаниям и предписаниям органов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w:t>
      </w:r>
      <w:r w:rsidRPr="00CA68C8">
        <w:rPr>
          <w:rFonts w:ascii="Times New Roman" w:eastAsia="Times New Roman" w:hAnsi="Times New Roman" w:cs="Times New Roman"/>
          <w:sz w:val="26"/>
          <w:szCs w:val="26"/>
          <w:lang w:eastAsia="ru-RU"/>
        </w:rPr>
        <w:lastRenderedPageBreak/>
        <w:t xml:space="preserve">надзора за счет своих средств проводить дезинфекционные, дезинсекционные и </w:t>
      </w:r>
      <w:proofErr w:type="spellStart"/>
      <w:r w:rsidRPr="00CA68C8">
        <w:rPr>
          <w:rFonts w:ascii="Times New Roman" w:eastAsia="Times New Roman" w:hAnsi="Times New Roman" w:cs="Times New Roman"/>
          <w:sz w:val="26"/>
          <w:szCs w:val="26"/>
          <w:lang w:eastAsia="ru-RU"/>
        </w:rPr>
        <w:t>дератизационные</w:t>
      </w:r>
      <w:proofErr w:type="spellEnd"/>
      <w:r w:rsidRPr="00CA68C8">
        <w:rPr>
          <w:rFonts w:ascii="Times New Roman" w:eastAsia="Times New Roman" w:hAnsi="Times New Roman" w:cs="Times New Roman"/>
          <w:sz w:val="26"/>
          <w:szCs w:val="26"/>
          <w:lang w:eastAsia="ru-RU"/>
        </w:rPr>
        <w:t xml:space="preserve"> мероприятия.</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При возникновении эпидемических чрезвычайных ситуаций по решению местных исполнительных органов государственной власти по представлению государственных органов санитарно-эпидемиологической службы за счет местных бюджетных сре</w:t>
      </w:r>
      <w:proofErr w:type="gramStart"/>
      <w:r w:rsidRPr="00CA68C8">
        <w:rPr>
          <w:rFonts w:ascii="Times New Roman" w:eastAsia="Times New Roman" w:hAnsi="Times New Roman" w:cs="Times New Roman"/>
          <w:sz w:val="26"/>
          <w:szCs w:val="26"/>
          <w:lang w:eastAsia="ru-RU"/>
        </w:rPr>
        <w:t>дств пр</w:t>
      </w:r>
      <w:proofErr w:type="gramEnd"/>
      <w:r w:rsidRPr="00CA68C8">
        <w:rPr>
          <w:rFonts w:ascii="Times New Roman" w:eastAsia="Times New Roman" w:hAnsi="Times New Roman" w:cs="Times New Roman"/>
          <w:sz w:val="26"/>
          <w:szCs w:val="26"/>
          <w:lang w:eastAsia="ru-RU"/>
        </w:rPr>
        <w:t xml:space="preserve">оводятся внеочередные обязательные дезинфекционные и дезинсекционные и </w:t>
      </w:r>
      <w:proofErr w:type="spellStart"/>
      <w:r w:rsidRPr="00CA68C8">
        <w:rPr>
          <w:rFonts w:ascii="Times New Roman" w:eastAsia="Times New Roman" w:hAnsi="Times New Roman" w:cs="Times New Roman"/>
          <w:sz w:val="26"/>
          <w:szCs w:val="26"/>
          <w:lang w:eastAsia="ru-RU"/>
        </w:rPr>
        <w:t>дератизационные</w:t>
      </w:r>
      <w:proofErr w:type="spellEnd"/>
      <w:r w:rsidRPr="00CA68C8">
        <w:rPr>
          <w:rFonts w:ascii="Times New Roman" w:eastAsia="Times New Roman" w:hAnsi="Times New Roman" w:cs="Times New Roman"/>
          <w:sz w:val="26"/>
          <w:szCs w:val="26"/>
          <w:lang w:eastAsia="ru-RU"/>
        </w:rPr>
        <w:t>, мероприятия.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Очаговая дезинфекция проводится медицинскими организациями а также сетью первичной </w:t>
      </w:r>
      <w:proofErr w:type="spell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-с</w:t>
      </w:r>
      <w:proofErr w:type="gramEnd"/>
      <w:r w:rsidRPr="00CA68C8">
        <w:rPr>
          <w:rFonts w:ascii="Times New Roman" w:eastAsia="Times New Roman" w:hAnsi="Times New Roman" w:cs="Times New Roman"/>
          <w:sz w:val="26"/>
          <w:szCs w:val="26"/>
          <w:lang w:eastAsia="ru-RU"/>
        </w:rPr>
        <w:t>анитарной помощи и центрами профилактической дезинфекции.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8" w:name="A000000134"/>
      <w:bookmarkEnd w:id="138"/>
      <w:r w:rsidRPr="00CA68C8">
        <w:rPr>
          <w:rFonts w:ascii="Times New Roman" w:eastAsia="Times New Roman" w:hAnsi="Times New Roman" w:cs="Times New Roman"/>
          <w:b/>
          <w:bCs/>
          <w:sz w:val="26"/>
          <w:szCs w:val="26"/>
          <w:lang w:eastAsia="ru-RU"/>
        </w:rPr>
        <w:t>Статья 118. Безопасность пищевых продуктов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Обеспечение безопасности пищевых продуктов в Республике Таджикистан с целью защиты жизни и здоровья человека, интересов потребителей, защиты животного и растительного мира и окружающей среды, осуществляется в соответствии с требованиями </w:t>
      </w:r>
      <w:hyperlink r:id="rId7" w:tooltip="Ссылка на Закон РТ О безопасности пищевых продуктов" w:history="1">
        <w:r w:rsidRPr="00CA68C8">
          <w:rPr>
            <w:rFonts w:ascii="Times New Roman" w:eastAsia="Times New Roman" w:hAnsi="Times New Roman" w:cs="Times New Roman"/>
            <w:sz w:val="26"/>
            <w:szCs w:val="26"/>
            <w:lang w:eastAsia="ru-RU"/>
          </w:rPr>
          <w:t>Закона</w:t>
        </w:r>
      </w:hyperlink>
      <w:r w:rsidRPr="00CA68C8">
        <w:rPr>
          <w:rFonts w:ascii="Times New Roman" w:eastAsia="Times New Roman" w:hAnsi="Times New Roman" w:cs="Times New Roman"/>
          <w:sz w:val="26"/>
          <w:szCs w:val="26"/>
          <w:lang w:eastAsia="ru-RU"/>
        </w:rPr>
        <w:t xml:space="preserve"> Республики Таджикистан "О безопасности пищевых продуктов".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9" w:name="A000000135"/>
      <w:bookmarkEnd w:id="139"/>
      <w:r w:rsidRPr="00CA68C8">
        <w:rPr>
          <w:rFonts w:ascii="Times New Roman" w:eastAsia="Times New Roman" w:hAnsi="Times New Roman" w:cs="Times New Roman"/>
          <w:b/>
          <w:bCs/>
          <w:sz w:val="26"/>
          <w:szCs w:val="26"/>
          <w:lang w:eastAsia="ru-RU"/>
        </w:rPr>
        <w:t>Статья 119. Государственная регистрация отдельных видов материалов и товаров, оказывающих вредное воздействие на здоровье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Подлежат государственной регистрации уполномоченным государственным органом в сфере здравоохранения, включая оказывающие вредное воздействие на человека отдельные виды материалов и товаров, к которым отнесены: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имеющиеся и впервые внедряемые в производство и ранее не использовавшиеся материалы и средства, разработанные на их основе, представляющие потенциальную опасность для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пищевые добавки, красители, материалы и товары, контактирующие с водой и имеющимися продуктами питания или впервые ввозимые на территорию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Государственная регистрация отдельных видов материалов и товаров, оказывающих вредное воздействие на здоровье человека, проводится на основании: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экспертной оценки отдельных видов продукции и товаров, опасных для человека и окружающей среды;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установления гигиенических и иных нормативов содержания веществ и отдельных компонентов продукции;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разработки специальных мер, в том числе условий утилизации и уничтожения материалов и отдельных видов товаров, по предотвращению их вредного воздействия на население и окружающую среду.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Государственная регистрация отдельных видов материалов и товаров, указанных в данной статье, осуществляется в соответствии с порядком установленным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Перечень материалов и товаров, разрешенных к применению в Республике Таджикистан, публикуется в официальных печатных изданиях уполномоченным органом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0" w:name="A000000136"/>
      <w:bookmarkEnd w:id="140"/>
      <w:r w:rsidRPr="00CA68C8">
        <w:rPr>
          <w:rFonts w:ascii="Times New Roman" w:eastAsia="Times New Roman" w:hAnsi="Times New Roman" w:cs="Times New Roman"/>
          <w:b/>
          <w:bCs/>
          <w:sz w:val="26"/>
          <w:szCs w:val="26"/>
          <w:lang w:eastAsia="ru-RU"/>
        </w:rPr>
        <w:t>Статья 120. Обеспечение радиационной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Обеспечение радиационной безопасности, охраны жизни, здоровья и имущества граждан, а также окружающей среды от вредного воздействия ионизирующего излучения осуществляется в соответствии с требованиями </w:t>
      </w:r>
      <w:hyperlink r:id="rId8" w:tooltip="Ссылка на Закон РТ О радиационной безопасности" w:history="1">
        <w:r w:rsidRPr="00CA68C8">
          <w:rPr>
            <w:rFonts w:ascii="Times New Roman" w:eastAsia="Times New Roman" w:hAnsi="Times New Roman" w:cs="Times New Roman"/>
            <w:sz w:val="26"/>
            <w:szCs w:val="26"/>
            <w:lang w:eastAsia="ru-RU"/>
          </w:rPr>
          <w:t>Закона</w:t>
        </w:r>
      </w:hyperlink>
      <w:r w:rsidRPr="00CA68C8">
        <w:rPr>
          <w:rFonts w:ascii="Times New Roman" w:eastAsia="Times New Roman" w:hAnsi="Times New Roman" w:cs="Times New Roman"/>
          <w:sz w:val="26"/>
          <w:szCs w:val="26"/>
          <w:lang w:eastAsia="ru-RU"/>
        </w:rPr>
        <w:t xml:space="preserve"> Республики Таджикистан "О радиационной безопасности".</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41" w:name="A000000137"/>
      <w:bookmarkEnd w:id="141"/>
      <w:r w:rsidRPr="00CA68C8">
        <w:rPr>
          <w:rFonts w:ascii="Times New Roman" w:eastAsia="Times New Roman" w:hAnsi="Times New Roman" w:cs="Times New Roman"/>
          <w:b/>
          <w:bCs/>
          <w:sz w:val="26"/>
          <w:szCs w:val="26"/>
          <w:lang w:eastAsia="ru-RU"/>
        </w:rPr>
        <w:t>ГЛАВА 18. ЛЕКАРСТВЕННЫЕ СРЕДСТВА И ФАРМАЦЕВТИЧЕСКАЯ ДЕЯТЕЛЬНОСТЬ</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2" w:name="A000000138"/>
      <w:bookmarkEnd w:id="142"/>
      <w:r w:rsidRPr="00CA68C8">
        <w:rPr>
          <w:rFonts w:ascii="Times New Roman" w:eastAsia="Times New Roman" w:hAnsi="Times New Roman" w:cs="Times New Roman"/>
          <w:b/>
          <w:bCs/>
          <w:sz w:val="26"/>
          <w:szCs w:val="26"/>
          <w:lang w:eastAsia="ru-RU"/>
        </w:rPr>
        <w:t>Статья 121. Оборот лекарственных средств и медицинских товаров, регулирование фармацевтической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Оборот лекарственных средств, медицинских товаров и регулирование фармацевтической деятельности на территории Республики Таджикистан, осуществляются в соответствии с требованиями настоящего Кодекса, </w:t>
      </w:r>
      <w:hyperlink r:id="rId9" w:tooltip="Ссылка на Закон РТ О лекарственных средствах и фармацевтической деятельности" w:history="1">
        <w:r w:rsidRPr="00CA68C8">
          <w:rPr>
            <w:rFonts w:ascii="Times New Roman" w:eastAsia="Times New Roman" w:hAnsi="Times New Roman" w:cs="Times New Roman"/>
            <w:sz w:val="26"/>
            <w:szCs w:val="26"/>
            <w:lang w:eastAsia="ru-RU"/>
          </w:rPr>
          <w:t>Закона</w:t>
        </w:r>
      </w:hyperlink>
      <w:r w:rsidRPr="00CA68C8">
        <w:rPr>
          <w:rFonts w:ascii="Times New Roman" w:eastAsia="Times New Roman" w:hAnsi="Times New Roman" w:cs="Times New Roman"/>
          <w:sz w:val="26"/>
          <w:szCs w:val="26"/>
          <w:lang w:eastAsia="ru-RU"/>
        </w:rPr>
        <w:t xml:space="preserve"> Республики Таджикистан "О лекарственных средствах и фармацевтической деятельности" и других нормативных правовых актов Республики Таджикистан. Оборот лекарственных наркотических препаратов, психотропных средств и </w:t>
      </w:r>
      <w:proofErr w:type="spellStart"/>
      <w:r w:rsidRPr="00CA68C8">
        <w:rPr>
          <w:rFonts w:ascii="Times New Roman" w:eastAsia="Times New Roman" w:hAnsi="Times New Roman" w:cs="Times New Roman"/>
          <w:sz w:val="26"/>
          <w:szCs w:val="26"/>
          <w:lang w:eastAsia="ru-RU"/>
        </w:rPr>
        <w:t>прекурсоров</w:t>
      </w:r>
      <w:proofErr w:type="spellEnd"/>
      <w:r w:rsidRPr="00CA68C8">
        <w:rPr>
          <w:rFonts w:ascii="Times New Roman" w:eastAsia="Times New Roman" w:hAnsi="Times New Roman" w:cs="Times New Roman"/>
          <w:sz w:val="26"/>
          <w:szCs w:val="26"/>
          <w:lang w:eastAsia="ru-RU"/>
        </w:rPr>
        <w:t xml:space="preserve"> осуществляется согласно требованиям </w:t>
      </w:r>
      <w:hyperlink r:id="rId10" w:tooltip="Ссылка на Закон РТ О наркотических средствах, психотропных веществах и прекурсорах" w:history="1">
        <w:r w:rsidRPr="00CA68C8">
          <w:rPr>
            <w:rFonts w:ascii="Times New Roman" w:eastAsia="Times New Roman" w:hAnsi="Times New Roman" w:cs="Times New Roman"/>
            <w:sz w:val="26"/>
            <w:szCs w:val="26"/>
            <w:lang w:eastAsia="ru-RU"/>
          </w:rPr>
          <w:t>Закона</w:t>
        </w:r>
      </w:hyperlink>
      <w:r w:rsidRPr="00CA68C8">
        <w:rPr>
          <w:rFonts w:ascii="Times New Roman" w:eastAsia="Times New Roman" w:hAnsi="Times New Roman" w:cs="Times New Roman"/>
          <w:sz w:val="26"/>
          <w:szCs w:val="26"/>
          <w:lang w:eastAsia="ru-RU"/>
        </w:rPr>
        <w:t xml:space="preserve"> Республики Таджикистан "О наркотических средствах, психотропных веществах и </w:t>
      </w:r>
      <w:proofErr w:type="spellStart"/>
      <w:r w:rsidRPr="00CA68C8">
        <w:rPr>
          <w:rFonts w:ascii="Times New Roman" w:eastAsia="Times New Roman" w:hAnsi="Times New Roman" w:cs="Times New Roman"/>
          <w:sz w:val="26"/>
          <w:szCs w:val="26"/>
          <w:lang w:eastAsia="ru-RU"/>
        </w:rPr>
        <w:t>прекурсорах</w:t>
      </w:r>
      <w:proofErr w:type="spell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3" w:name="A000000139"/>
      <w:bookmarkEnd w:id="143"/>
      <w:r w:rsidRPr="00CA68C8">
        <w:rPr>
          <w:rFonts w:ascii="Times New Roman" w:eastAsia="Times New Roman" w:hAnsi="Times New Roman" w:cs="Times New Roman"/>
          <w:b/>
          <w:bCs/>
          <w:sz w:val="26"/>
          <w:szCs w:val="26"/>
          <w:lang w:eastAsia="ru-RU"/>
        </w:rPr>
        <w:t xml:space="preserve">Статья 122. Деятельность фармацевтических компаний и их представительств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Деятельность фармацевтических компаний и их представительств контролируется уполномоченным органом государственного надзора за фармацевтической деятельностью.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Фармацевтические компании и их представительства не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на заключение договора или сотрудничество с руководителями учреждений и организаций системы здравоохранения о назначении и даче рекомендаций больным о лекарственных средствах соответствующих компаний;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предлагать подарки и денежные вознаграждения для улучшения продажи лекарственных средств компаниями, в которых работают или являются их производителями, или компаниями, имеющими право на использование торговых названий лекарственных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без </w:t>
      </w:r>
      <w:proofErr w:type="gramStart"/>
      <w:r w:rsidRPr="00CA68C8">
        <w:rPr>
          <w:rFonts w:ascii="Times New Roman" w:eastAsia="Times New Roman" w:hAnsi="Times New Roman" w:cs="Times New Roman"/>
          <w:sz w:val="26"/>
          <w:szCs w:val="26"/>
          <w:lang w:eastAsia="ru-RU"/>
        </w:rPr>
        <w:t>ведома</w:t>
      </w:r>
      <w:proofErr w:type="gramEnd"/>
      <w:r w:rsidRPr="00CA68C8">
        <w:rPr>
          <w:rFonts w:ascii="Times New Roman" w:eastAsia="Times New Roman" w:hAnsi="Times New Roman" w:cs="Times New Roman"/>
          <w:sz w:val="26"/>
          <w:szCs w:val="26"/>
          <w:lang w:eastAsia="ru-RU"/>
        </w:rPr>
        <w:t xml:space="preserve"> уполномоченного государственного органа в сфере здравоохранения проводить конференции, семинары, консультации или предоставлять различную информацию о лекарственных средствах компаний, в которых работают;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представлять образцы своих лекарственных средств и медицинских товаров руководителям или работникам медицинских учреждений;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недостаточную или ложную информацию о соответствующих лекарственных средствах и медицинских товарах или скрывать информацию о них.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4" w:name="A000000140"/>
      <w:bookmarkEnd w:id="144"/>
      <w:r w:rsidRPr="00CA68C8">
        <w:rPr>
          <w:rFonts w:ascii="Times New Roman" w:eastAsia="Times New Roman" w:hAnsi="Times New Roman" w:cs="Times New Roman"/>
          <w:b/>
          <w:bCs/>
          <w:sz w:val="26"/>
          <w:szCs w:val="26"/>
          <w:lang w:eastAsia="ru-RU"/>
        </w:rPr>
        <w:t>Статья 123. Анализ этики лекарственных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Анализ этики лекарственных средств проводится с целью </w:t>
      </w:r>
      <w:proofErr w:type="gramStart"/>
      <w:r w:rsidRPr="00CA68C8">
        <w:rPr>
          <w:rFonts w:ascii="Times New Roman" w:eastAsia="Times New Roman" w:hAnsi="Times New Roman" w:cs="Times New Roman"/>
          <w:sz w:val="26"/>
          <w:szCs w:val="26"/>
          <w:lang w:eastAsia="ru-RU"/>
        </w:rPr>
        <w:t>соблюдения этики проведения клинического исследования лекарственных средств</w:t>
      </w:r>
      <w:proofErr w:type="gramEnd"/>
      <w:r w:rsidRPr="00CA68C8">
        <w:rPr>
          <w:rFonts w:ascii="Times New Roman" w:eastAsia="Times New Roman" w:hAnsi="Times New Roman" w:cs="Times New Roman"/>
          <w:sz w:val="26"/>
          <w:szCs w:val="26"/>
          <w:lang w:eastAsia="ru-RU"/>
        </w:rPr>
        <w:t xml:space="preserve"> Этическим советом,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Положение и состав Этического совета утверждается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45" w:name="A000000141"/>
      <w:bookmarkEnd w:id="145"/>
      <w:r w:rsidRPr="00CA68C8">
        <w:rPr>
          <w:rFonts w:ascii="Times New Roman" w:eastAsia="Times New Roman" w:hAnsi="Times New Roman" w:cs="Times New Roman"/>
          <w:b/>
          <w:bCs/>
          <w:sz w:val="26"/>
          <w:szCs w:val="26"/>
          <w:lang w:eastAsia="ru-RU"/>
        </w:rPr>
        <w:t>ГЛАВА 19. ДОНОРСТВО КРОВИ И ЕЁ КОМПОНЕНТОВ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6" w:name="A000000142"/>
      <w:bookmarkEnd w:id="146"/>
      <w:r w:rsidRPr="00CA68C8">
        <w:rPr>
          <w:rFonts w:ascii="Times New Roman" w:eastAsia="Times New Roman" w:hAnsi="Times New Roman" w:cs="Times New Roman"/>
          <w:b/>
          <w:bCs/>
          <w:sz w:val="26"/>
          <w:szCs w:val="26"/>
          <w:lang w:eastAsia="ru-RU"/>
        </w:rPr>
        <w:t>Статья 124. Деятельность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Донором крови может быть каждый дееспособный гражданин с 18 до 65-ти лет, прошедший медицинское обследование, в результате которого не обнаружено наличие в его организме заболеваний, противопоказанных донорству.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Донорами могут быть признаны лица, которые минимум один или два раза в год сдают кровь. В необходимых случаях в соответствии с инструкцией соответствующих учреждений и с их согласия данная процедура может быть повторена. Документ, подтверждающий донорство, выдается государственными учреждениями, занимающимися заготовкой, переработкой, хранением и обеспечением безопасности донорской крови и ее компонентов.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3. Кровь и ее компоненты, применяемые в лечебных целях, могут быть получены только от человека.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Взятие донорской крови и её компонентов допустимо только при условии, если здоровью донора не будет причинен вред.</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7" w:name="A000000143"/>
      <w:bookmarkEnd w:id="147"/>
      <w:r w:rsidRPr="00CA68C8">
        <w:rPr>
          <w:rFonts w:ascii="Times New Roman" w:eastAsia="Times New Roman" w:hAnsi="Times New Roman" w:cs="Times New Roman"/>
          <w:b/>
          <w:bCs/>
          <w:sz w:val="26"/>
          <w:szCs w:val="26"/>
          <w:lang w:eastAsia="ru-RU"/>
        </w:rPr>
        <w:t>Статья 125. Группы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Существуют следующие группы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активные доноры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доноры резерва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контрактные доноры крови.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8" w:name="A000000144"/>
      <w:bookmarkEnd w:id="148"/>
      <w:r w:rsidRPr="00CA68C8">
        <w:rPr>
          <w:rFonts w:ascii="Times New Roman" w:eastAsia="Times New Roman" w:hAnsi="Times New Roman" w:cs="Times New Roman"/>
          <w:b/>
          <w:bCs/>
          <w:sz w:val="26"/>
          <w:szCs w:val="26"/>
          <w:lang w:eastAsia="ru-RU"/>
        </w:rPr>
        <w:t>Статья 126. Организация донорского движения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Государственный уполномоченный орган в сфере здравоохранения, местные исполнительные органы государственной власти и другие учреждения, учредительными документами которых предусмотрено оказание содействия охране здоровья населения, совместно участвуют и оказывают содействие в организации донорского движения, пропаганде среди населения безвозмездной добровольной сдачи крови для лечебных целей.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Финансирование мероприятий, связанных с организацией, развитием и пропагандой массового донорства крови, в том числе его социальной значимости, осуществляется в пределах финансирования отрасли здравоохранения, предусмотренных государственным бюджетом, а также за счёт благотворительной помощи физических и юридических лиц.</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9" w:name="A000000145"/>
      <w:bookmarkEnd w:id="149"/>
      <w:r w:rsidRPr="00CA68C8">
        <w:rPr>
          <w:rFonts w:ascii="Times New Roman" w:eastAsia="Times New Roman" w:hAnsi="Times New Roman" w:cs="Times New Roman"/>
          <w:b/>
          <w:bCs/>
          <w:sz w:val="26"/>
          <w:szCs w:val="26"/>
          <w:lang w:eastAsia="ru-RU"/>
        </w:rPr>
        <w:t>Статья 127. Обязанности местных исполнительных органов государственной власти и органов самоуправления посёлков и сёл по развитию донорства крови и ее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Местные исполнительные органы государственной власти и органы самоуправления посёлков и сёл в пределах своих полномочий обеспечивают выполнение государственных программ развития донорства крови и ее компонентов, финансирование и оснащение материально - технической базы учреждений здравоохранения, осуществляющих заготовку, переработку, хранение и обеспечение безопасности донорской крови и ее компонентов, предоставление донору льгот, установленных законодательством Республики Таджикистан.</w:t>
      </w:r>
      <w:proofErr w:type="gramEnd"/>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0" w:name="A000000146"/>
      <w:bookmarkEnd w:id="150"/>
      <w:r w:rsidRPr="00CA68C8">
        <w:rPr>
          <w:rFonts w:ascii="Times New Roman" w:eastAsia="Times New Roman" w:hAnsi="Times New Roman" w:cs="Times New Roman"/>
          <w:b/>
          <w:bCs/>
          <w:sz w:val="26"/>
          <w:szCs w:val="26"/>
          <w:lang w:eastAsia="ru-RU"/>
        </w:rPr>
        <w:t>Статья 128. Обязанности администрации предприятий и организаций по содействию донорству крови и ее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Руководители предприятий и организаций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оказывать содействие в привлечении граждан в ряды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беспрепятственно отпускать работников, являющихся донорами, в учреждения здравоохранения в день обследования и сдачи крови и её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безвозмездно необходимые помещения для сдачи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предоставлять работнику, являющемуся донором крови, установленные законодательством Республики Таджикистан меры социальной поддержки.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1" w:name="A000000147"/>
      <w:bookmarkEnd w:id="151"/>
      <w:r w:rsidRPr="00CA68C8">
        <w:rPr>
          <w:rFonts w:ascii="Times New Roman" w:eastAsia="Times New Roman" w:hAnsi="Times New Roman" w:cs="Times New Roman"/>
          <w:b/>
          <w:bCs/>
          <w:sz w:val="26"/>
          <w:szCs w:val="26"/>
          <w:lang w:eastAsia="ru-RU"/>
        </w:rPr>
        <w:t>Статья 129. Защита государством прав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Государство гарантирует донорам крови защиту их прав, охрану здоровья, а также меры социальной поддержки.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Должностные лица организаций здравоохранения обязаны проинформировать донора крови о донорской обязанности и гарантиях сохранения его здоровья при сдаче крови и ее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Донор крови подлежит обязательному страхованию за счет средств учреждений, осуществляющих заготовку, переработку, хранение, обеспечение безопасности донорской крови и ее компонентов, на случай заражения его инфекционными заболеваниями при выполнении донорских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Медицинское обследование доноров крови перед сдачей крови и её компонентов и выдачи справок о состоянии его здоровья осуществляется безвозмездно.</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2" w:name="A000000148"/>
      <w:bookmarkEnd w:id="152"/>
      <w:r w:rsidRPr="00CA68C8">
        <w:rPr>
          <w:rFonts w:ascii="Times New Roman" w:eastAsia="Times New Roman" w:hAnsi="Times New Roman" w:cs="Times New Roman"/>
          <w:b/>
          <w:bCs/>
          <w:sz w:val="26"/>
          <w:szCs w:val="26"/>
          <w:lang w:eastAsia="ru-RU"/>
        </w:rPr>
        <w:t>Статья 130. Меры социальной защиты доноров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 день сдачи крови, доноры крови обеспечиваются бесплатным питанием за счет средств соответствующего бюджета. Доноры после сдачи крови имеют право на получение денежной компенсации взамен питания в размере,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Предприятия, учреждения и другие организации освобождают работника, являющегося донором крови, в день сдачи крови и ее компонентов и в день медицинского обследования, от работы с сохранением за ним средней заработной платы.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 случае сдачи крови и ее компонентов в период трудового отпуска, в выходные и праздничные дни донору крови, по его желанию, предоставляется другой дополнительный день отдыха.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4. Донорам, сдавшим безвозмездно в течение года кровь и ее компоненты в суммарном количестве, равном двум максимальным дозам (800- 1000 мл), предоставляются следующие дополнительные льготы: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пособие по временной нетрудоспособности, в случае заболевания, в размере полного заработка в течение года, независимо от трудового стажа;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первоочередное выделение по месту работы или учебы в течение года льготных путевок для санаторно-курортного лечения.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3" w:name="A000000149"/>
      <w:bookmarkEnd w:id="153"/>
      <w:r w:rsidRPr="00CA68C8">
        <w:rPr>
          <w:rFonts w:ascii="Times New Roman" w:eastAsia="Times New Roman" w:hAnsi="Times New Roman" w:cs="Times New Roman"/>
          <w:b/>
          <w:bCs/>
          <w:sz w:val="26"/>
          <w:szCs w:val="26"/>
          <w:lang w:eastAsia="ru-RU"/>
        </w:rPr>
        <w:t>Статья 131. Меры социальной поддержки лиц, награжденных почетным знаком Почетный донор Таджикистана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Лица, сдавшие в соответствии с настоящим Кодексом кровь или плазму, независимо от донорского стажа: мужчины не менее 20 литров и женщины не менее 15 литров, представляются к награждению почетным знаком Почетный донор Таджикистана в порядке, установленном Законом Республики Таджикистан "О государственных наградах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награжденные почетным знаком Почетный донор Таджикистана, имеют следующие права: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лечение в государственных учреждениях здравоохранения вне очереди;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бесплатное изготовление и ремонт зубных протезов (кроме протезов из драгоценных металлов) в государственных учреждениях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льготное приобретение лека</w:t>
      </w:r>
      <w:proofErr w:type="gramStart"/>
      <w:r w:rsidRPr="00CA68C8">
        <w:rPr>
          <w:rFonts w:ascii="Times New Roman" w:eastAsia="Times New Roman" w:hAnsi="Times New Roman" w:cs="Times New Roman"/>
          <w:sz w:val="26"/>
          <w:szCs w:val="26"/>
          <w:lang w:eastAsia="ru-RU"/>
        </w:rPr>
        <w:t>рств в г</w:t>
      </w:r>
      <w:proofErr w:type="gramEnd"/>
      <w:r w:rsidRPr="00CA68C8">
        <w:rPr>
          <w:rFonts w:ascii="Times New Roman" w:eastAsia="Times New Roman" w:hAnsi="Times New Roman" w:cs="Times New Roman"/>
          <w:sz w:val="26"/>
          <w:szCs w:val="26"/>
          <w:lang w:eastAsia="ru-RU"/>
        </w:rPr>
        <w:t>осударственных органах (в размере 50 процентов от их стоимости) по рецептам государственных учреждений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приобретение по месту работы или учебы льготных путевок для санаторно-курортного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ежегодный оплачиваемый отпуск в удобное для них время года.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4" w:name="A000000150"/>
      <w:bookmarkEnd w:id="154"/>
      <w:r w:rsidRPr="00CA68C8">
        <w:rPr>
          <w:rFonts w:ascii="Times New Roman" w:eastAsia="Times New Roman" w:hAnsi="Times New Roman" w:cs="Times New Roman"/>
          <w:b/>
          <w:bCs/>
          <w:sz w:val="26"/>
          <w:szCs w:val="26"/>
          <w:lang w:eastAsia="ru-RU"/>
        </w:rPr>
        <w:t>Статья 132. Обязанности донора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Гражданин, изъявивший согласие стать донором крови, обязан сообщить все известные ему сведения о перенесенных им и имеющихся у него заболеваниях, а также об употреблении им наркотических средств.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Гражданин несет ответственность за осознанное сокрытие или искажение сведений о состоянии своего здоровья, если такие действия оказали или могут оказать серьёзное воздействие на здоровье лица, которому переливают кровь (реципиентов).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5" w:name="A000000151"/>
      <w:bookmarkEnd w:id="155"/>
      <w:r w:rsidRPr="00CA68C8">
        <w:rPr>
          <w:rFonts w:ascii="Times New Roman" w:eastAsia="Times New Roman" w:hAnsi="Times New Roman" w:cs="Times New Roman"/>
          <w:b/>
          <w:bCs/>
          <w:sz w:val="26"/>
          <w:szCs w:val="26"/>
          <w:lang w:eastAsia="ru-RU"/>
        </w:rPr>
        <w:lastRenderedPageBreak/>
        <w:t>Статья 133. Организации здравоохранения, осуществляющие заготовку, переработку, хранение и обеспечение безопасности донорской крови и ее компонентов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Заготовку, переработку, хранение и обеспечение безопасности донорской крови и ее компонентов осуществляют государственные учреждения здравоохранения, в учредительных документах которых этот вид деятельности указан как основной.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государственных учреждениях здравоохранения в целях осуществления заготовки, переработки, хранения и обеспечения безопасности донорской крови и ее компонентов могут создаваться отделения для переливания крови.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Требования к учреждениям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утверждаются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Порядок заготовки, переработки, хранения и обеспечения безопасности донорской крови и ее компонентов, а также качества донорской крови и ее компонентов, утверждается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При чрезвычайных ситуациях - авариях, стихийных бедствиях, катастрофах и других чрезвычайных обстоятельств, произошедших на территории Республики Таджикистан, организация донорства крови и ее компонентов осуществляется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6" w:name="A000000152"/>
      <w:bookmarkEnd w:id="156"/>
      <w:r w:rsidRPr="00CA68C8">
        <w:rPr>
          <w:rFonts w:ascii="Times New Roman" w:eastAsia="Times New Roman" w:hAnsi="Times New Roman" w:cs="Times New Roman"/>
          <w:b/>
          <w:bCs/>
          <w:sz w:val="26"/>
          <w:szCs w:val="26"/>
          <w:lang w:eastAsia="ru-RU"/>
        </w:rPr>
        <w:t>Статья 134. Порядок обмена донорской кровью, ее компонентами, препаратами из донорской крови и их вывоза за пределы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Порядок обмена донорской кровью, ее компонентами и препаратами из донорской крови, проходящий с участием иностранных медицинских учреждений,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Вывоз донорской крови, ее компонентов и препаратов из донорской крови за пределы Республики Таджикистан допускается только в случае оказания экстренной гуманитарной помощи при экстремальных ситуациях по решению Правительства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Продажа донорской крови, ее компонентов и препаратов из донорской крови с целью получения финансовой прибыли, а также их продажи в другие государства, запрещается.</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57" w:name="A000000153"/>
      <w:bookmarkEnd w:id="157"/>
      <w:r w:rsidRPr="00CA68C8">
        <w:rPr>
          <w:rFonts w:ascii="Times New Roman" w:eastAsia="Times New Roman" w:hAnsi="Times New Roman" w:cs="Times New Roman"/>
          <w:b/>
          <w:bCs/>
          <w:sz w:val="26"/>
          <w:szCs w:val="26"/>
          <w:lang w:eastAsia="ru-RU"/>
        </w:rPr>
        <w:lastRenderedPageBreak/>
        <w:t>ГЛАВА 20. ТРАНСПЛАНТАЦИЯ ОРГАНОВ И (ИЛИ) ТКАНЕЙ ЧЕЛОВЕКА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8" w:name="A000000154"/>
      <w:bookmarkEnd w:id="158"/>
      <w:r w:rsidRPr="00CA68C8">
        <w:rPr>
          <w:rFonts w:ascii="Times New Roman" w:eastAsia="Times New Roman" w:hAnsi="Times New Roman" w:cs="Times New Roman"/>
          <w:b/>
          <w:bCs/>
          <w:sz w:val="26"/>
          <w:szCs w:val="26"/>
          <w:lang w:eastAsia="ru-RU"/>
        </w:rPr>
        <w:t>Статья 135. Условия и порядок трансплантации органов и (или) тканей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Трансплантация органов и (или) тканей от живого донора или трупа может применяться только в случае, если другие медицинские средства не могут гарантировать сохранения жизни больного (реципиента), либо восстановления его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Изъятие органов и (или) тканей у живого донора допустимо только в случае, если данным действием его здоровью, по заключению консилиума соответствующих врачей - не будет причинен значительный вред его здоровью.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Трансплантация органов и (или) тканей допускается исключительно с согласия живого донора и с согласия реципиента.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Забор, заготовка и трансплантация органов и (или) тканей человека разрешаются только в государственных медицинских организациях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Медицинское заключение о необходимости трансплантации органов и (или) тканей человека выдается консилиумом врачей соответствующих организаций здравоохранения в составе лечащих врачей, хирурга, анестезиолога и, при необходимости, врачей других специальностей.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9" w:name="A000000155"/>
      <w:bookmarkEnd w:id="159"/>
      <w:r w:rsidRPr="00CA68C8">
        <w:rPr>
          <w:rFonts w:ascii="Times New Roman" w:eastAsia="Times New Roman" w:hAnsi="Times New Roman" w:cs="Times New Roman"/>
          <w:b/>
          <w:bCs/>
          <w:sz w:val="26"/>
          <w:szCs w:val="26"/>
          <w:lang w:eastAsia="ru-RU"/>
        </w:rPr>
        <w:t>Статья 136. Перечень объектов трансплантации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Объектами трансплантации могут быть сердце, почка, печень, легкое, костный мозг и другие органы или ткани, перечень которых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Органы, их части и ткани, имеющие отношение к процессу воспроизводства человека, включающие в себя репродуктивные ткани (яйцеклетку, сперму, яичники, яички или эмбрионы), а также кровь и ее компоненты не могут быть материалам для трансплантации.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0" w:name="A000000156"/>
      <w:bookmarkEnd w:id="160"/>
      <w:r w:rsidRPr="00CA68C8">
        <w:rPr>
          <w:rFonts w:ascii="Times New Roman" w:eastAsia="Times New Roman" w:hAnsi="Times New Roman" w:cs="Times New Roman"/>
          <w:b/>
          <w:bCs/>
          <w:sz w:val="26"/>
          <w:szCs w:val="26"/>
          <w:lang w:eastAsia="ru-RU"/>
        </w:rPr>
        <w:t>Статья 137. Ограничение круга живых доноров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Изъятие органа </w:t>
      </w:r>
      <w:proofErr w:type="gramStart"/>
      <w:r w:rsidRPr="00CA68C8">
        <w:rPr>
          <w:rFonts w:ascii="Times New Roman" w:eastAsia="Times New Roman" w:hAnsi="Times New Roman" w:cs="Times New Roman"/>
          <w:sz w:val="26"/>
          <w:szCs w:val="26"/>
          <w:lang w:eastAsia="ru-RU"/>
        </w:rPr>
        <w:t>и(</w:t>
      </w:r>
      <w:proofErr w:type="gramEnd"/>
      <w:r w:rsidRPr="00CA68C8">
        <w:rPr>
          <w:rFonts w:ascii="Times New Roman" w:eastAsia="Times New Roman" w:hAnsi="Times New Roman" w:cs="Times New Roman"/>
          <w:sz w:val="26"/>
          <w:szCs w:val="26"/>
          <w:lang w:eastAsia="ru-RU"/>
        </w:rPr>
        <w:t xml:space="preserve">или)тканей для трансплантации не допускается у живого донора, не достигшего 18 -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лет (за исключением случаев пересадки костного мозга), либо признанного недееспособным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Изъятие органов и (или) тканей не допускается, если установлено, что они принадлежат лицу, страдающему болезнью, представляющей опасность для жизни и здоровья реципиента.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Принуждение живого донора к согласию на изъятие у него органов и (или) тканей запрещается.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1" w:name="A000000157"/>
      <w:bookmarkEnd w:id="161"/>
      <w:r w:rsidRPr="00CA68C8">
        <w:rPr>
          <w:rFonts w:ascii="Times New Roman" w:eastAsia="Times New Roman" w:hAnsi="Times New Roman" w:cs="Times New Roman"/>
          <w:b/>
          <w:bCs/>
          <w:sz w:val="26"/>
          <w:szCs w:val="26"/>
          <w:lang w:eastAsia="ru-RU"/>
        </w:rPr>
        <w:t>Статья 138. Согласие реципиента на трансплантацию органов и (или) тканей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Трансплантация органов и (или) тканей человека осуществляется с письменного согласия реципиента. При этом реципиент должен быть предупрежден о возможных осложнениях для его здоровья в связи с предстоящим оперативным вмешательством. Если </w:t>
      </w:r>
      <w:proofErr w:type="gramStart"/>
      <w:r w:rsidRPr="00CA68C8">
        <w:rPr>
          <w:rFonts w:ascii="Times New Roman" w:eastAsia="Times New Roman" w:hAnsi="Times New Roman" w:cs="Times New Roman"/>
          <w:sz w:val="26"/>
          <w:szCs w:val="26"/>
          <w:lang w:eastAsia="ru-RU"/>
        </w:rPr>
        <w:t>реципиент не достиг</w:t>
      </w:r>
      <w:proofErr w:type="gramEnd"/>
      <w:r w:rsidRPr="00CA68C8">
        <w:rPr>
          <w:rFonts w:ascii="Times New Roman" w:eastAsia="Times New Roman" w:hAnsi="Times New Roman" w:cs="Times New Roman"/>
          <w:sz w:val="26"/>
          <w:szCs w:val="26"/>
          <w:lang w:eastAsia="ru-RU"/>
        </w:rPr>
        <w:t xml:space="preserve"> 18 -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лет, либо признан недееспособным в порядке, установленном законодательством Республики Таджикистан, то такая пересадка осуществляется с письменного согласия его родителей или его законного представителя.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2" w:name="A4XR0MDDGY"/>
      <w:bookmarkEnd w:id="162"/>
      <w:r w:rsidRPr="00CA68C8">
        <w:rPr>
          <w:rFonts w:ascii="Times New Roman" w:eastAsia="Times New Roman" w:hAnsi="Times New Roman" w:cs="Times New Roman"/>
          <w:b/>
          <w:bCs/>
          <w:sz w:val="26"/>
          <w:szCs w:val="26"/>
          <w:lang w:eastAsia="ru-RU"/>
        </w:rPr>
        <w:t xml:space="preserve">Статья 139. Разрешение на изъятие органов и (или) тканей у трупа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Органы и (или) ткани могут быть изъяты у трупа для трансплантации, если имеются бесспорные доказательства факта смерти, зафиксированного консилиумом врачей. Запрещается участие специалистов - </w:t>
      </w:r>
      <w:proofErr w:type="spellStart"/>
      <w:r w:rsidRPr="00CA68C8">
        <w:rPr>
          <w:rFonts w:ascii="Times New Roman" w:eastAsia="Times New Roman" w:hAnsi="Times New Roman" w:cs="Times New Roman"/>
          <w:sz w:val="26"/>
          <w:szCs w:val="26"/>
          <w:lang w:eastAsia="ru-RU"/>
        </w:rPr>
        <w:t>трансплантологов</w:t>
      </w:r>
      <w:proofErr w:type="spellEnd"/>
      <w:r w:rsidRPr="00CA68C8">
        <w:rPr>
          <w:rFonts w:ascii="Times New Roman" w:eastAsia="Times New Roman" w:hAnsi="Times New Roman" w:cs="Times New Roman"/>
          <w:sz w:val="26"/>
          <w:szCs w:val="26"/>
          <w:lang w:eastAsia="ru-RU"/>
        </w:rPr>
        <w:t xml:space="preserve"> и членов бригады, обеспечивающих работу донорской службы и получающих за это плату, при диагностировании смерти, в случае предполагаемого использования умершего в качестве донора.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Изъятие органов и (или) тканей у трупа осуществляется с согласия близких родственников умершего или законных представителей и разрешения главного врача организации здравоохранения при условии соблюдения требований настоящего Кодекса.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В случае, возникновения необходимости проведения судебно-медицинской экспертизы, разрешение на изъятие органов и (или) тканей у трупа должно быть дано также судебно-медицинской службой, о чем уведомляются органы прокуратуры.</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3" w:name="A000000158"/>
      <w:bookmarkEnd w:id="163"/>
      <w:r w:rsidRPr="00CA68C8">
        <w:rPr>
          <w:rFonts w:ascii="Times New Roman" w:eastAsia="Times New Roman" w:hAnsi="Times New Roman" w:cs="Times New Roman"/>
          <w:b/>
          <w:bCs/>
          <w:sz w:val="26"/>
          <w:szCs w:val="26"/>
          <w:lang w:eastAsia="ru-RU"/>
        </w:rPr>
        <w:t>Статья 140. Условия изъятия органов и (или) тканей у живого донора для трансплантации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Изъятие органов и (или) тканей у живого донора для их трансплантации осуществляется только в интересах здоровья пациента и в случае отсутствия пригодных для трансплантации органов и (или) тканей трупа или альтернативного метода лечения, эффективность которого сопоставима с эффективностью трансплантации органов и (или)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Изъятие органов и (или) тканей у живого донора для трансплантации реципиенту допускается при соблюдении следующих условий, если: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предупрежден о возможных осложнениях для его здоровья, в связи с предстоящим оперативным вмешательством при изъятии органов и (или)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добровольно и осознанно в письменной форме выразил согласие на изъятие своих органов и (или)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прошел всестороннее медицинское обследование и имеется заключение консилиума врачей о возможности изъятия у него органов и (или) тканей для трансплантации;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донор предупрежден о последствиях своего несогласия на изъятие органа или ткани для реципиента в последний период подготовки их к трансплантации.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Изъятие у живого донора органов допускается в случае, если он находится с реципиентом в генетической связи, за исключением случаев пересадки костного мозга.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4" w:name="A000000159"/>
      <w:bookmarkEnd w:id="164"/>
      <w:r w:rsidRPr="00CA68C8">
        <w:rPr>
          <w:rFonts w:ascii="Times New Roman" w:eastAsia="Times New Roman" w:hAnsi="Times New Roman" w:cs="Times New Roman"/>
          <w:b/>
          <w:bCs/>
          <w:sz w:val="26"/>
          <w:szCs w:val="26"/>
          <w:lang w:eastAsia="ru-RU"/>
        </w:rPr>
        <w:t>Статья 141. Права донора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Донор, изъявивший согласие на пересадку своих органов и (или) тканей, вправе: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требовать </w:t>
      </w:r>
      <w:proofErr w:type="gramStart"/>
      <w:r w:rsidRPr="00CA68C8">
        <w:rPr>
          <w:rFonts w:ascii="Times New Roman" w:eastAsia="Times New Roman" w:hAnsi="Times New Roman" w:cs="Times New Roman"/>
          <w:sz w:val="26"/>
          <w:szCs w:val="26"/>
          <w:lang w:eastAsia="ru-RU"/>
        </w:rPr>
        <w:t>от организации здравоохранения полной информации о возможных осложнениях для его здоровья в связи с предстоящим оперативным вмешательством</w:t>
      </w:r>
      <w:proofErr w:type="gramEnd"/>
      <w:r w:rsidRPr="00CA68C8">
        <w:rPr>
          <w:rFonts w:ascii="Times New Roman" w:eastAsia="Times New Roman" w:hAnsi="Times New Roman" w:cs="Times New Roman"/>
          <w:sz w:val="26"/>
          <w:szCs w:val="26"/>
          <w:lang w:eastAsia="ru-RU"/>
        </w:rPr>
        <w:t xml:space="preserve"> по изъятию органов и (или)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получать безвозмездное лечение, в том числе лекарственные средства, в организации здравоохранения в связи с проведенной операцией.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5" w:name="A000000160"/>
      <w:bookmarkEnd w:id="165"/>
      <w:r w:rsidRPr="00CA68C8">
        <w:rPr>
          <w:rFonts w:ascii="Times New Roman" w:eastAsia="Times New Roman" w:hAnsi="Times New Roman" w:cs="Times New Roman"/>
          <w:b/>
          <w:bCs/>
          <w:sz w:val="26"/>
          <w:szCs w:val="26"/>
          <w:lang w:eastAsia="ru-RU"/>
        </w:rPr>
        <w:t>Статья 142. Ограничения при изъятии органов и (или) тканей у живого донора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У живого донора может быть изъят для трансплантации только один из парных органов, часть органа и (или) ткани, отсутствие которых не влечет за собой необратимого расстройства здоровья.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6" w:name="A000000161"/>
      <w:bookmarkEnd w:id="166"/>
      <w:r w:rsidRPr="00CA68C8">
        <w:rPr>
          <w:rFonts w:ascii="Times New Roman" w:eastAsia="Times New Roman" w:hAnsi="Times New Roman" w:cs="Times New Roman"/>
          <w:b/>
          <w:bCs/>
          <w:sz w:val="26"/>
          <w:szCs w:val="26"/>
          <w:lang w:eastAsia="ru-RU"/>
        </w:rPr>
        <w:t>Статья 143. Запрет на продажу органов и (или) тканей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Продажа органов и (или) тканей человека запрещается.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7" w:name="A000000162"/>
      <w:bookmarkEnd w:id="167"/>
      <w:r w:rsidRPr="00CA68C8">
        <w:rPr>
          <w:rFonts w:ascii="Times New Roman" w:eastAsia="Times New Roman" w:hAnsi="Times New Roman" w:cs="Times New Roman"/>
          <w:b/>
          <w:bCs/>
          <w:sz w:val="26"/>
          <w:szCs w:val="26"/>
          <w:lang w:eastAsia="ru-RU"/>
        </w:rPr>
        <w:t>Статья 144. Запрет на разглашение сведений о доноре и реципиенте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Врачам и иным сотрудникам организации здравоохранения запрещается разглашать сведения о доноре и реципиенте.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Настоящие лица, а также родственники реципиента за разглашение таких сведений несут ответственность.</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68" w:name="A000000163"/>
      <w:bookmarkEnd w:id="168"/>
      <w:r w:rsidRPr="00CA68C8">
        <w:rPr>
          <w:rFonts w:ascii="Times New Roman" w:eastAsia="Times New Roman" w:hAnsi="Times New Roman" w:cs="Times New Roman"/>
          <w:b/>
          <w:bCs/>
          <w:sz w:val="26"/>
          <w:szCs w:val="26"/>
          <w:lang w:eastAsia="ru-RU"/>
        </w:rPr>
        <w:t>ГЛАВА 21. ОКАЗАНИЕ МЕДИЦИНСКОЙ ПОМОЩИ ОТДЕЛЬНЫМ КАТЕГОРИЯМ ГРАЖДАН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9" w:name="A000000164"/>
      <w:bookmarkEnd w:id="169"/>
      <w:r w:rsidRPr="00CA68C8">
        <w:rPr>
          <w:rFonts w:ascii="Times New Roman" w:eastAsia="Times New Roman" w:hAnsi="Times New Roman" w:cs="Times New Roman"/>
          <w:b/>
          <w:bCs/>
          <w:sz w:val="26"/>
          <w:szCs w:val="26"/>
          <w:lang w:eastAsia="ru-RU"/>
        </w:rPr>
        <w:t>Статья 145. Оказание медицинской помощи гражданам, подвергшимся воздействию ионизирующего излучения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Оказание медицинской помощи гражданам, подвергшимся воздействию ионизирующего излучения осуществляется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забора, хранения и использования крови и тканей граждан, подвергшихся воздействию ионизирующего излучения, устанавливает Правительство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0" w:name="A000000165"/>
      <w:bookmarkEnd w:id="170"/>
      <w:r w:rsidRPr="00CA68C8">
        <w:rPr>
          <w:rFonts w:ascii="Times New Roman" w:eastAsia="Times New Roman" w:hAnsi="Times New Roman" w:cs="Times New Roman"/>
          <w:b/>
          <w:bCs/>
          <w:sz w:val="26"/>
          <w:szCs w:val="26"/>
          <w:lang w:eastAsia="ru-RU"/>
        </w:rPr>
        <w:t>Статья 146. Оказание медицинской помощи гражданам, пострадавшим в результате стихийного бедствия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 гражданам, пострадавшим в результате стихийного бедствия, относятся лица, установленные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Граждане, пострадавшие в результате стихийного бедствия, получают медицинскую помощь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1" w:name="A000000166"/>
      <w:bookmarkEnd w:id="171"/>
      <w:r w:rsidRPr="00CA68C8">
        <w:rPr>
          <w:rFonts w:ascii="Times New Roman" w:eastAsia="Times New Roman" w:hAnsi="Times New Roman" w:cs="Times New Roman"/>
          <w:b/>
          <w:bCs/>
          <w:sz w:val="26"/>
          <w:szCs w:val="26"/>
          <w:lang w:eastAsia="ru-RU"/>
        </w:rPr>
        <w:t>Статья 147. Оказание медико-санитарной помощи гражданам, занимающимся физической культурой и спортом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Медико-санитарная помощь гражданам, занимающимся физической культурой и спортом, осуществляется организациями здравоохранения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Органы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осуществляют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состоянием помещений и территорий, используемых для занятий физической культурой и спортом.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2" w:name="A000000167"/>
      <w:bookmarkEnd w:id="172"/>
      <w:r w:rsidRPr="00CA68C8">
        <w:rPr>
          <w:rFonts w:ascii="Times New Roman" w:eastAsia="Times New Roman" w:hAnsi="Times New Roman" w:cs="Times New Roman"/>
          <w:b/>
          <w:bCs/>
          <w:sz w:val="26"/>
          <w:szCs w:val="26"/>
          <w:lang w:eastAsia="ru-RU"/>
        </w:rPr>
        <w:t>Статья 148. Оказание медицинской помощи лицам, свобода которых ограничена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Лица, задержанные, заключенные под стражу, отбывающие наказание в местах лишения свободы либо подвергнутые административному аресту, имеют право на получение медицинской помощи, в организациях </w:t>
      </w:r>
      <w:r w:rsidRPr="00CA68C8">
        <w:rPr>
          <w:rFonts w:ascii="Times New Roman" w:eastAsia="Times New Roman" w:hAnsi="Times New Roman" w:cs="Times New Roman"/>
          <w:sz w:val="26"/>
          <w:szCs w:val="26"/>
          <w:lang w:eastAsia="ru-RU"/>
        </w:rPr>
        <w:lastRenderedPageBreak/>
        <w:t>государственной системы здравоохранения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73" w:name="A000000168"/>
      <w:bookmarkEnd w:id="173"/>
      <w:r w:rsidRPr="00CA68C8">
        <w:rPr>
          <w:rFonts w:ascii="Times New Roman" w:eastAsia="Times New Roman" w:hAnsi="Times New Roman" w:cs="Times New Roman"/>
          <w:b/>
          <w:bCs/>
          <w:sz w:val="26"/>
          <w:szCs w:val="26"/>
          <w:lang w:eastAsia="ru-RU"/>
        </w:rPr>
        <w:t>ГЛАВА 22. РЕГУЛИРОВАНИЕ ОТДЕЛЬНЫХ ОТНОШЕНИЙ В ОБЛАСТИ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4" w:name="A000000169"/>
      <w:bookmarkEnd w:id="174"/>
      <w:r w:rsidRPr="00CA68C8">
        <w:rPr>
          <w:rFonts w:ascii="Times New Roman" w:eastAsia="Times New Roman" w:hAnsi="Times New Roman" w:cs="Times New Roman"/>
          <w:b/>
          <w:bCs/>
          <w:sz w:val="26"/>
          <w:szCs w:val="26"/>
          <w:lang w:eastAsia="ru-RU"/>
        </w:rPr>
        <w:t>Статья 149. Порядок хирургического вмешательства, переливания крови, ее компонентов и применения инвазивных методов диагностики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Хирургическое вмешательство, переливание крови и ее компонентов, применение инвазивных методов диагностики применяются с письменного согласия больных. Недееспособным и несовершеннолетним больным, хирургическое вмешательство, переливание крови и ее компонентов, применение инвазивных методов диагностики проводятся с письменного согласия их законных представителей.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больного, а получить согласие больного или его законных представителей не представляется возможным, решение принимается врачом или консилиумом врачей.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Перечень инвазивных методов диагностики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5" w:name="A000000170"/>
      <w:bookmarkEnd w:id="175"/>
      <w:r w:rsidRPr="00CA68C8">
        <w:rPr>
          <w:rFonts w:ascii="Times New Roman" w:eastAsia="Times New Roman" w:hAnsi="Times New Roman" w:cs="Times New Roman"/>
          <w:b/>
          <w:bCs/>
          <w:sz w:val="26"/>
          <w:szCs w:val="26"/>
          <w:lang w:eastAsia="ru-RU"/>
        </w:rPr>
        <w:t>Статья 150. Определение момента смерти. Запрещение эвтаназии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Констатация смерти осуществляется врачом, а при отсутствии врача, средним медицинским работником. Заключение о смерти дается на основе констатации необратимой гибели всего головного мозга (смерть мозга), установленной в соответствии с инструкцией, утвержденной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Критерии и порядок определения момента смерти человека, прекращение реанимационных мероприятий, устанавливаются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Медицинскому персоналу запрещается осуществление эвтаназии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Осознанное побуждение больного к эвтаназии или осуществление эвтаназии, запрещается.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6" w:name="A000000171"/>
      <w:bookmarkEnd w:id="176"/>
      <w:r w:rsidRPr="00CA68C8">
        <w:rPr>
          <w:rFonts w:ascii="Times New Roman" w:eastAsia="Times New Roman" w:hAnsi="Times New Roman" w:cs="Times New Roman"/>
          <w:b/>
          <w:bCs/>
          <w:sz w:val="26"/>
          <w:szCs w:val="26"/>
          <w:lang w:eastAsia="ru-RU"/>
        </w:rPr>
        <w:lastRenderedPageBreak/>
        <w:t>Статья 151. Анатомический дар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Запрещается разглашать сведения об анатомическом даре.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Анатомический дар может быть использован в научных, научно-практических и учебных целях для проведения биомедицинских исследований.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Порядок и условия совершения и передачи организациям здравоохранения анатомического дара устанавливает Правительство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77" w:name="A000000172"/>
      <w:bookmarkEnd w:id="177"/>
      <w:r w:rsidRPr="00CA68C8">
        <w:rPr>
          <w:rFonts w:ascii="Times New Roman" w:eastAsia="Times New Roman" w:hAnsi="Times New Roman" w:cs="Times New Roman"/>
          <w:b/>
          <w:bCs/>
          <w:sz w:val="26"/>
          <w:szCs w:val="26"/>
          <w:lang w:eastAsia="ru-RU"/>
        </w:rPr>
        <w:t>ГЛАВА 23. ЗАЩИТА НАСЕЛЕНИЯ ОТ ТУБЕРКУЛЕЗА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8" w:name="A000000173"/>
      <w:bookmarkEnd w:id="178"/>
      <w:r w:rsidRPr="00CA68C8">
        <w:rPr>
          <w:rFonts w:ascii="Times New Roman" w:eastAsia="Times New Roman" w:hAnsi="Times New Roman" w:cs="Times New Roman"/>
          <w:b/>
          <w:bCs/>
          <w:sz w:val="26"/>
          <w:szCs w:val="26"/>
          <w:lang w:eastAsia="ru-RU"/>
        </w:rPr>
        <w:t>Статья 152. Оказание противотуберкулезной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Оказание противотуберкулезной помощи гарантируется государством и осуществляется на основе принципов законности, соблюдения прав человека, общедоступности, в объемах, установленных нормативными правовыми актами Республики Таджикистан. Противотуберкулезная помощь оказывается гражданам безвозмездно при добровольном обращении или с их согласия, за исключением случаев, предусмотренных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Противотуберкулезная помощь несовершеннолетним, в том числе гражданам, признанным законодательством Республики Таджикистан недееспособными, оказывается с согласия их законных представителей, за исключением случаев, предусмотренных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Лица, находившиеся в контакте с больным туберкулезом, или инфицированные вирусом иммунодефицита человека и другие лица, находящиеся в группе риска, проходят медицинское обследование на туберкулез в порядке, установленном уполномоченным государственным органом в сфере здравоохранения. Профилактическая вакцинация от туберкулеза осуществляется в соответствии с национальным календарем профилактических прививок. В целях выявления туберкулеза периодически проводятся профилактические медицинские осмотры граждан, относящихся к группе риска, порядок и </w:t>
      </w:r>
      <w:proofErr w:type="gramStart"/>
      <w:r w:rsidRPr="00CA68C8">
        <w:rPr>
          <w:rFonts w:ascii="Times New Roman" w:eastAsia="Times New Roman" w:hAnsi="Times New Roman" w:cs="Times New Roman"/>
          <w:sz w:val="26"/>
          <w:szCs w:val="26"/>
          <w:lang w:eastAsia="ru-RU"/>
        </w:rPr>
        <w:t>сроки</w:t>
      </w:r>
      <w:proofErr w:type="gramEnd"/>
      <w:r w:rsidRPr="00CA68C8">
        <w:rPr>
          <w:rFonts w:ascii="Times New Roman" w:eastAsia="Times New Roman" w:hAnsi="Times New Roman" w:cs="Times New Roman"/>
          <w:sz w:val="26"/>
          <w:szCs w:val="26"/>
          <w:lang w:eastAsia="ru-RU"/>
        </w:rPr>
        <w:t xml:space="preserve"> проведения которых устанавливает уполномоченный государственный орган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Своевременное выявление животных больных туберкулезом, оздоровление организаций по производству и хранению продуктов животноводства, неблагоприятных относительно туберкулеза, осуществляется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Реализация животной продукции, произведенной в организациях, неблагоприятных относительно туберкулеза, осуществляется в соответствии с санитарными и ветеринарными правилами и нормами борьбы с туберкулезом.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79" w:name="A000000174"/>
      <w:bookmarkEnd w:id="179"/>
      <w:r w:rsidRPr="00CA68C8">
        <w:rPr>
          <w:rFonts w:ascii="Times New Roman" w:eastAsia="Times New Roman" w:hAnsi="Times New Roman" w:cs="Times New Roman"/>
          <w:b/>
          <w:bCs/>
          <w:sz w:val="26"/>
          <w:szCs w:val="26"/>
          <w:lang w:eastAsia="ru-RU"/>
        </w:rPr>
        <w:t>Статья 153. Диспансерный контроль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Диспансерный контроль за больными туберкулезом проводится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Диспансерный контроль за больными туберкулезом устанавливается независимо от согласия таких больных или их законных представителей.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Решение о необходимости диспансерного контроля или его прекращении принимается медицинской комиссией, назначенной руководителем организации здравоохранения, и оформляется в медицинских документах, о чем в письменной форме извещается лицо, подлежащее диспансерному контролю.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0" w:name="A000000175"/>
      <w:bookmarkEnd w:id="180"/>
      <w:r w:rsidRPr="00CA68C8">
        <w:rPr>
          <w:rFonts w:ascii="Times New Roman" w:eastAsia="Times New Roman" w:hAnsi="Times New Roman" w:cs="Times New Roman"/>
          <w:b/>
          <w:bCs/>
          <w:sz w:val="26"/>
          <w:szCs w:val="26"/>
          <w:lang w:eastAsia="ru-RU"/>
        </w:rPr>
        <w:t>Статья 154. Обязательное обследование и принудительное лечение больных туберкулезом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Больные заразными формами туберкулеза, неоднократно нарушающие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эпидемиологический режим, а также умышленно уклоняющиеся от обследования в целях выявления туберкулеза или от лечения туберкулеза, на основании решений суда госпитализируются в специализированные медицинские противотуберкулезные организации для обязательного обследования и принудительного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Решение о госпитализации лиц, болеющих туберкулезом, принимается судом по месту их жительства или по месту нахождения медицинской противотуберкулезной организации, в которой больные туберкулезом находятся под диспансерным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Заявление о госпитализации лиц, болеющих туберкулезом и находящихся под диспансерным контролем, подается в суд близкими родственниками или руководителем противотуберкулезной медицинской организации.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1" w:name="A000000176"/>
      <w:bookmarkEnd w:id="181"/>
      <w:r w:rsidRPr="00CA68C8">
        <w:rPr>
          <w:rFonts w:ascii="Times New Roman" w:eastAsia="Times New Roman" w:hAnsi="Times New Roman" w:cs="Times New Roman"/>
          <w:b/>
          <w:bCs/>
          <w:sz w:val="26"/>
          <w:szCs w:val="26"/>
          <w:lang w:eastAsia="ru-RU"/>
        </w:rPr>
        <w:t>Статья 155. Ведение государственного статистического наблюдения в сфере защиты населения от туберкулеза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Соответствующие медицинские организации ведут государственное статистическое наблюдение в сфере защиты населения от туберкулеза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Противотуберкулезные организации обязаны направлять информацию о случаях выявления больных, зараженных инфекционными заболеваниями в центры государственного санитарно-эпидемиологического надзора своей территории.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2" w:name="A000000177"/>
      <w:bookmarkEnd w:id="182"/>
      <w:r w:rsidRPr="00CA68C8">
        <w:rPr>
          <w:rFonts w:ascii="Times New Roman" w:eastAsia="Times New Roman" w:hAnsi="Times New Roman" w:cs="Times New Roman"/>
          <w:b/>
          <w:bCs/>
          <w:sz w:val="26"/>
          <w:szCs w:val="26"/>
          <w:lang w:eastAsia="ru-RU"/>
        </w:rPr>
        <w:t>Статья 156. Права лиц, больных туберкулезом и или находящихся в связи с ним под диспансерным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Лица, больные туберкулезом или, находящиеся в связи с ним под диспансерным контролем, при оказании им противотуберкулезной помощи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уважительное и гуманное отношение медицинских и иных работников, участвующих в оказании противотуберкулезной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получение информации о правах и обязанностях больных туберкулезом и лиц, находящихся под диспансерным контролем в связи с туберкулезом, а также о характере заболевания и применяемых методах лечения в доступной для них форме;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выбор врача и больницы для лечения, независимо от места проживания больного;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сохранение врачебной тайны;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диагностику и лечение в медицинских противотуберкулезных организациях, в условиях, соответствующих санитарно-гигиеническим требованиям;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санаторно-курортное лечение в соответствии с медицинскими показаниями;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лечение в медицинских противотуберкулезных организациях в течение срока, необходимого для обследования и прохождения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Лица, госпитализированные для обследования или лечения в медицинских противотуберкулезных организациях имеют</w:t>
      </w:r>
      <w:proofErr w:type="gramEnd"/>
      <w:r w:rsidRPr="00CA68C8">
        <w:rPr>
          <w:rFonts w:ascii="Times New Roman" w:eastAsia="Times New Roman" w:hAnsi="Times New Roman" w:cs="Times New Roman"/>
          <w:sz w:val="26"/>
          <w:szCs w:val="26"/>
          <w:lang w:eastAsia="ru-RU"/>
        </w:rPr>
        <w:t xml:space="preserve">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получать у руководителей медицинских организаций информацию о лечении и обследовании заболеваний туберкулезом;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продолжать образование в соответствии с общеобразовательной программой обязательного общего среднего образования;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наедине встречаться с адвокатом, психологом и священнослужителем;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исполнять религиозные обряды, если такие обряды не оказывают отрицательного воздействия на состояние здоровья пациента.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Лица, больные туберкулезом или находящиеся в связи с ним под диспансерным контролем, в том числе имеют другие права, предусмотренные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3" w:name="A000000178"/>
      <w:bookmarkEnd w:id="183"/>
      <w:r w:rsidRPr="00CA68C8">
        <w:rPr>
          <w:rFonts w:ascii="Times New Roman" w:eastAsia="Times New Roman" w:hAnsi="Times New Roman" w:cs="Times New Roman"/>
          <w:b/>
          <w:bCs/>
          <w:sz w:val="26"/>
          <w:szCs w:val="26"/>
          <w:lang w:eastAsia="ru-RU"/>
        </w:rPr>
        <w:t>Статья 157. Обязанности лиц больных туберкулезом и или находящихся в связи с ним под диспансерным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Лица, больные туберкулезом или, находящиеся под диспансерным контролем,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соблюдать режим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оздоровительных и диагностических мероприятий, намеченных медицинскими работниками;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выполнять правила внутреннего распорядка медицинских противотуберкулезных организаций во время нахождения в таких организациях;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выполнять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гигиенические правила, установленные для больных туберкулезом в общественных местах.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4" w:name="A000000179"/>
      <w:bookmarkEnd w:id="184"/>
      <w:r w:rsidRPr="00CA68C8">
        <w:rPr>
          <w:rFonts w:ascii="Times New Roman" w:eastAsia="Times New Roman" w:hAnsi="Times New Roman" w:cs="Times New Roman"/>
          <w:b/>
          <w:bCs/>
          <w:sz w:val="26"/>
          <w:szCs w:val="26"/>
          <w:lang w:eastAsia="ru-RU"/>
        </w:rPr>
        <w:t>Статья 158. Социальная поддержка лиц, больных туберкулезом и или находящихся в связи с ним под диспансерным контролем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Временная нетрудоспособность больных туберкулезом устанавливается в порядке, предусмотренном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За гражданами, больными туберкулезом, временно утратившими трудоспособность, сохраняется место работы (должность) на срок, установленный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На время отстранения от работы (должности) в связи с туберкулезом и больным туберкулезом выдаются денежные пособия на основании государственного социального страхования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Лица, больные туберкулезом или, находящиеся в связи с ним под диспансерным контролем, обеспечиваются бесплатными лекарственными средствами для диагностики и лечения туберкулеза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Больные туберкулезом, находящиеся на лечении в стационарах, обеспечиваются бесплатным высококалорийным питанием в соответствии с нормами рациона, установленными для данной категории больных.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Больным активной формой туберкулеза, безработным со дня установления диагноза, устанавливается инвалидность сроком на один год.</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Для больных, проживающих в общежитиях и многоэтажных домах, при обнаружении у них заразных форм туберкулеза, предоставляется изолированная жилая площадь в соответствии с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5" w:name="A000000180"/>
      <w:bookmarkEnd w:id="185"/>
      <w:r w:rsidRPr="00CA68C8">
        <w:rPr>
          <w:rFonts w:ascii="Times New Roman" w:eastAsia="Times New Roman" w:hAnsi="Times New Roman" w:cs="Times New Roman"/>
          <w:b/>
          <w:bCs/>
          <w:sz w:val="26"/>
          <w:szCs w:val="26"/>
          <w:lang w:eastAsia="ru-RU"/>
        </w:rPr>
        <w:t>Статья 159. Социальная поддержка медицинских и других работников, непосредственно участвующих в оказании противотуберкулезной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1. Медицинские и другие работники, непосредственно участвующие в оказании противотуберкулезной помощи, имеют право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дополнительный отпуск за работу в тяжелых и опасных для здоровья условиях труда и сокращенный рабочий день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надбавку в размере 100 процентов к должностному окладу (тарифной ставке);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льготного лечения в санаториях и на курортах;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случае смерти от туберкулеза, семье умершего выплачивается 100 процентная заработная плата до достижения детьми совершеннолетия.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Перечень медицинских и других работников, непосредственно участвующих в оказании противотуберкулезной помощи, и порядок предоставления указанных гарантий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86" w:name="A000000181"/>
      <w:bookmarkEnd w:id="186"/>
      <w:r w:rsidRPr="00CA68C8">
        <w:rPr>
          <w:rFonts w:ascii="Times New Roman" w:eastAsia="Times New Roman" w:hAnsi="Times New Roman" w:cs="Times New Roman"/>
          <w:b/>
          <w:bCs/>
          <w:sz w:val="26"/>
          <w:szCs w:val="26"/>
          <w:lang w:eastAsia="ru-RU"/>
        </w:rPr>
        <w:t>ГЛАВА 24. ПРОТИВОДЕЙСТВИЕ ВИРУСУ ИММУНОДЕФИЦИТА ЧЕЛОВЕКА И СИНДРОМУ ПРИОБРЕТЕННОГО ИММУНОДЕФИЦИТА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7" w:name="A000000182"/>
      <w:bookmarkEnd w:id="187"/>
      <w:r w:rsidRPr="00CA68C8">
        <w:rPr>
          <w:rFonts w:ascii="Times New Roman" w:eastAsia="Times New Roman" w:hAnsi="Times New Roman" w:cs="Times New Roman"/>
          <w:b/>
          <w:bCs/>
          <w:sz w:val="26"/>
          <w:szCs w:val="26"/>
          <w:lang w:eastAsia="ru-RU"/>
        </w:rPr>
        <w:t>Статья 160. Государственная политика в сфере противодействия вирусу иммунодефицита человека и синдрому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Государственная политика в сфере противодействия вирусу иммунодефицита человека и синдрому приобретенного иммунодефицита реализуется на основании настоящего Кодекса и других нормативных правовых актов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Государство гарантирует: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соблюдение всех прав и свобод в соответствии с законодательством Республики Таджикистан в отношении людей с вирусом иммунодефицита человека, больных синдромом приобретенного иммунодефицита и членов их семей;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осуществление эпидемиологического надзора за распространением вируса иммунодефицита человека и синдрома приобретенного иммунодефицита на территории Республики Таджикистан с учетом соблюдения и приоритета прав человека, анонимности тестирования и соблюдения принципов конфиденциальности при его проведении;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оказание безвозмездной качественной и научно - обоснованной квалифицированной медицинской и социально - психологической помощи </w:t>
      </w:r>
      <w:r w:rsidRPr="00CA68C8">
        <w:rPr>
          <w:rFonts w:ascii="Times New Roman" w:eastAsia="Times New Roman" w:hAnsi="Times New Roman" w:cs="Times New Roman"/>
          <w:sz w:val="26"/>
          <w:szCs w:val="26"/>
          <w:lang w:eastAsia="ru-RU"/>
        </w:rPr>
        <w:lastRenderedPageBreak/>
        <w:t>лицам зараженным вирусом иммунодефицита человека, больным синдромом приобретенного иммунодефицита и членов их семьи;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доступность и безопасность медицинского освидетельствования для выявления вируса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обеспечение средствами профилактики, диагностики и лечения инфекции вируса иммунодефицита человека, а также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безопасностью медицинских препаратов, биологических жидкостей и тканей, используемых в диагностических, лечебных и научных целях;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развитие научных исследований по проблемам вируса иммунодефицита человека и синдрома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регулярное информирование населения по вопросам, связанным с вирусом иммунодефицита человека и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развитие международного сотрудничества и регулярный обмен информацией в рамках международных программ противодействия вирусу иммунодефицита человека и синдрому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доступность и своевременность медицинской и социально-психологической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принятие периодической Государственной программы борьбы с вирусом иммунодефицита человека и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Меры по противодействию вирусу иммунодефицита человека и синдрому приобретенного иммунодефицита осуществляются Правительством Республики Таджикистан и местными органами государственной власти. В реализации мер по противодействию вирусу иммунодефицита человека и синдрому приобретенного иммунодефицита могут принимать участие предприятия, учреждения, организации, общественные объединения, в том числе международные, а также физические лица, в том числе иностранные граждане. Государство, согласно законодательству Республики Таджикистан, гарантирует поддержку указанных физических и юридических лиц в осуществлении этих программ.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8" w:name="A000000183"/>
      <w:bookmarkEnd w:id="188"/>
      <w:r w:rsidRPr="00CA68C8">
        <w:rPr>
          <w:rFonts w:ascii="Times New Roman" w:eastAsia="Times New Roman" w:hAnsi="Times New Roman" w:cs="Times New Roman"/>
          <w:b/>
          <w:bCs/>
          <w:sz w:val="26"/>
          <w:szCs w:val="26"/>
          <w:lang w:eastAsia="ru-RU"/>
        </w:rPr>
        <w:t>Статья 161. Медицинское освидетельствование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Медицинское освидетельствование проводится в государственных организациях здравоохранения, а также в частных медицинских учреждениях, получивших лицензию в порядке, установленном законодательством Республики Таджикистан. Обязательное медицинское освидетельствование проводится конфиденциально.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Медицинское освидетельствование проводится добровольно и конфиденциально, за исключением случаев, предусмотренных частями 8-10 </w:t>
      </w:r>
      <w:r w:rsidRPr="00CA68C8">
        <w:rPr>
          <w:rFonts w:ascii="Times New Roman" w:eastAsia="Times New Roman" w:hAnsi="Times New Roman" w:cs="Times New Roman"/>
          <w:sz w:val="26"/>
          <w:szCs w:val="26"/>
          <w:lang w:eastAsia="ru-RU"/>
        </w:rPr>
        <w:lastRenderedPageBreak/>
        <w:t>данной статьи. При медицинском освидетельствовании лица, также имеет право присутствовать его законный представитель.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Медицинское освидетельствование несовершеннолетних и лиц, признанных недееспособными в порядке, установленном законодательством Республики Таджикистан, может проводиться по просьбе или с согласия их законных представителей, которые имеют право присутствовать при проведении медицинского освидетельствования.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Результаты освидетельствования выдаются лицу прошедшему освидетельствование или его законному представителю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Лицо, прошедшее медицинское освидетельствование, имеет право на повторное медицинское освидетельствование в той же организации, а также в иной организации государственной системы здравоохранения, независимо от срока прошедшего после освидетельствования. Порядок медицинского освидетельствования с целью выявления заражения вирусом иммунодефицита человека, учета, медицинского обследования </w:t>
      </w:r>
      <w:proofErr w:type="gramStart"/>
      <w:r w:rsidRPr="00CA68C8">
        <w:rPr>
          <w:rFonts w:ascii="Times New Roman" w:eastAsia="Times New Roman" w:hAnsi="Times New Roman" w:cs="Times New Roman"/>
          <w:sz w:val="26"/>
          <w:szCs w:val="26"/>
          <w:lang w:eastAsia="ru-RU"/>
        </w:rPr>
        <w:t>инфицированных</w:t>
      </w:r>
      <w:proofErr w:type="gramEnd"/>
      <w:r w:rsidRPr="00CA68C8">
        <w:rPr>
          <w:rFonts w:ascii="Times New Roman" w:eastAsia="Times New Roman" w:hAnsi="Times New Roman" w:cs="Times New Roman"/>
          <w:sz w:val="26"/>
          <w:szCs w:val="26"/>
          <w:lang w:eastAsia="ru-RU"/>
        </w:rPr>
        <w:t xml:space="preserve"> вирусом иммунодефицита человека и профилактического наблюдения за ними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Лицу, у которого выявлен вирус иммунодефицита человека, предоставляется полная информация о государственных гарантиях, правах, свободах и ответственности, связанных с жизнью вирусом иммунодефицита человека, а также о службах социально-психологической поддержки и группах взаимопомощи инфицированных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7. Гражданам Республики Таджикистан, иностранным гражданам, беженцам, вынужденным переселенцам и лицам без гражданства, проживающим или находящимся на территории Республики Таджикистан, медицинское освидетельствование проводится добровольно и анонимно, по просьбе этих лиц или с их согласия.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8. Обязательному медицинскому освидетельствованию подлежат доноры крови, биологических жидкостей, органов и тканей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9. Лица, отказавшиеся от обязательного медицинского освидетельствования, не могут быть донорами крови, биологических жидкостей, органов и тканей.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10. Обязательному конфиденциальному медицинскому освидетельствованию на заражение вирусом иммунодефицита человека подлежат отдельные лица по эпидемиологическим показаниям, установленные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9" w:name="A000000184"/>
      <w:bookmarkEnd w:id="189"/>
      <w:r w:rsidRPr="00CA68C8">
        <w:rPr>
          <w:rFonts w:ascii="Times New Roman" w:eastAsia="Times New Roman" w:hAnsi="Times New Roman" w:cs="Times New Roman"/>
          <w:b/>
          <w:bCs/>
          <w:sz w:val="26"/>
          <w:szCs w:val="26"/>
          <w:lang w:eastAsia="ru-RU"/>
        </w:rPr>
        <w:t>Статья 162. Медицинское наблюдение за лицами, инфицированными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Медицинское наблюдение граждан Республики Таджикистан, иностранных граждан, беженцев, вынужденных переселенцев и лиц без гражданства, проживающих или находящихся на территории Республики Таджикистан, инфицированных вирусом иммунодефицита человека (вирусоносители и больные), осуществляется соответствующими государственными учреждениями системы здравоохранения строго в эпидемиологических целях и на конфиденциальной основе.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Полученная информация о заражении вирусом иммунодефицита человека является конфиденциальной (врачебной тайной) и по требованию органов здравоохранения, если это требуется в интересах охраны здоровья населения в целях не распространения инфекционных заболеваний, на основании постановления суда или по запросу следственных органов предоставляется такая информация. Запрещается использование этой информации в целях уголовного административного преследования лиц за исключением случаев, установленных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0" w:name="A000000185"/>
      <w:bookmarkEnd w:id="190"/>
      <w:r w:rsidRPr="00CA68C8">
        <w:rPr>
          <w:rFonts w:ascii="Times New Roman" w:eastAsia="Times New Roman" w:hAnsi="Times New Roman" w:cs="Times New Roman"/>
          <w:b/>
          <w:bCs/>
          <w:sz w:val="26"/>
          <w:szCs w:val="26"/>
          <w:lang w:eastAsia="ru-RU"/>
        </w:rPr>
        <w:t>Статья 163. Права лиц, инфицированных вирусом иммунодефицита человека и с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К правам лиц, инфицированных вирусом иммунодефицита человека и больных синдромом приобретенного иммунодефицита, </w:t>
      </w:r>
      <w:proofErr w:type="gramStart"/>
      <w:r w:rsidRPr="00CA68C8">
        <w:rPr>
          <w:rFonts w:ascii="Times New Roman" w:eastAsia="Times New Roman" w:hAnsi="Times New Roman" w:cs="Times New Roman"/>
          <w:sz w:val="26"/>
          <w:szCs w:val="26"/>
          <w:lang w:eastAsia="ru-RU"/>
        </w:rPr>
        <w:t>отнесены</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гуманное отношение общества, исключающее унижение человеческого достоинства;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требования сохранения в тайне информации о состоянии своего здоровья, если условия и особенности их жизни и труда не создают угрозу для заражения других лиц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возмещение материального и морального ущерба, связанного с разглашением информации о факте заражения этих лиц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профессиональная деятельность по избранной профессии, за исключением работы по специальностям и на должностях, установленных специальным перечнем;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бесплатное получение всех видов квалифицированной и специализированной медицинской помощи, включая </w:t>
      </w:r>
      <w:proofErr w:type="gramStart"/>
      <w:r w:rsidRPr="00CA68C8">
        <w:rPr>
          <w:rFonts w:ascii="Times New Roman" w:eastAsia="Times New Roman" w:hAnsi="Times New Roman" w:cs="Times New Roman"/>
          <w:sz w:val="26"/>
          <w:szCs w:val="26"/>
          <w:lang w:eastAsia="ru-RU"/>
        </w:rPr>
        <w:t>медикаментозную</w:t>
      </w:r>
      <w:proofErr w:type="gramEnd"/>
      <w:r w:rsidRPr="00CA68C8">
        <w:rPr>
          <w:rFonts w:ascii="Times New Roman" w:eastAsia="Times New Roman" w:hAnsi="Times New Roman" w:cs="Times New Roman"/>
          <w:sz w:val="26"/>
          <w:szCs w:val="26"/>
          <w:lang w:eastAsia="ru-RU"/>
        </w:rPr>
        <w:t>, в государственных организациях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защита от дискриминации, в том числе при доступе к лечению;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активное участие в определении целей лечения, в том числе время и способ лечения, а также его прекращение;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получение родителями или законными представителями детей, рожденных от матерей, инфицированных вирусом иммунодефицита человека, заменителей грудного молока с момента их рождения до времени установления им окончательного диагноза о наличии вируса иммунодефицита человека, с целью дальнейшего снижения риска заражения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Не допускается отказ в приеме в организации здравоохранения и оказании неотложной помощи лицам, инфицированным вирусом иммунодефицита человека и с синдромом приобретенного иммунодефицита.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1" w:name="A000000186"/>
      <w:bookmarkEnd w:id="191"/>
      <w:r w:rsidRPr="00CA68C8">
        <w:rPr>
          <w:rFonts w:ascii="Times New Roman" w:eastAsia="Times New Roman" w:hAnsi="Times New Roman" w:cs="Times New Roman"/>
          <w:b/>
          <w:bCs/>
          <w:sz w:val="26"/>
          <w:szCs w:val="26"/>
          <w:lang w:eastAsia="ru-RU"/>
        </w:rPr>
        <w:t>Статья 164. Ответственность лиц, инфицированных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Лицу, знающему о наличии у него инфекции вируса иммунодефицита человека, запрещается заведомо подвергать опасности заражения либо заражать другое лицо (или несколько лиц)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Виновное лицо возмещает также ущерб, причиненный в связи с оказанием зараженному лицу медицинской и социальной помощи,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2" w:name="A000000187"/>
      <w:bookmarkEnd w:id="192"/>
      <w:r w:rsidRPr="00CA68C8">
        <w:rPr>
          <w:rFonts w:ascii="Times New Roman" w:eastAsia="Times New Roman" w:hAnsi="Times New Roman" w:cs="Times New Roman"/>
          <w:b/>
          <w:bCs/>
          <w:sz w:val="26"/>
          <w:szCs w:val="26"/>
          <w:lang w:eastAsia="ru-RU"/>
        </w:rPr>
        <w:t>Статья 165. Запрет на ограничение прав лиц, инфицированных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Не допускается увольнение с работы, отказ в приеме на работу, за исключением работы по специальности и на должностях, установленных специальным перечнем, а также ограничение иных прав и законных интересов лиц, инфицированных вирусом иммунодефицита человека, а также ограничение жилищных и иных прав и законных интересов членов семей, инфицированных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Использование лиц, инфицированных вирусом иммунодефицита человека в качестве объектов для медицинских испытаний средств и методов, научного изучения или учебного процесса запрещается.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Запрещается дискриминация на основании </w:t>
      </w:r>
      <w:proofErr w:type="gramStart"/>
      <w:r w:rsidRPr="00CA68C8">
        <w:rPr>
          <w:rFonts w:ascii="Times New Roman" w:eastAsia="Times New Roman" w:hAnsi="Times New Roman" w:cs="Times New Roman"/>
          <w:sz w:val="26"/>
          <w:szCs w:val="26"/>
          <w:lang w:eastAsia="ru-RU"/>
        </w:rPr>
        <w:t>наличия инфекции вируса иммунодефицита человека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Запрещается совершение любого публичного акта с целью разжигания ненависти и распространения презрительного отношения лица или групп населения на основании фактического или предполагаемого статуса инфицированного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Ограничение прав и свобод лиц, зараженных вирусом иммунодефицита человека и синдромом приобретенного иммунодефицита, может быть </w:t>
      </w:r>
      <w:r w:rsidRPr="00CA68C8">
        <w:rPr>
          <w:rFonts w:ascii="Times New Roman" w:eastAsia="Times New Roman" w:hAnsi="Times New Roman" w:cs="Times New Roman"/>
          <w:sz w:val="26"/>
          <w:szCs w:val="26"/>
          <w:lang w:eastAsia="ru-RU"/>
        </w:rPr>
        <w:lastRenderedPageBreak/>
        <w:t>оправдано только с целью обеспечения прав и свобод других лиц в соответствии с требованиями настоящего Кодекса и других нормативных правовых актов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3" w:name="A000000188"/>
      <w:bookmarkEnd w:id="193"/>
      <w:r w:rsidRPr="00CA68C8">
        <w:rPr>
          <w:rFonts w:ascii="Times New Roman" w:eastAsia="Times New Roman" w:hAnsi="Times New Roman" w:cs="Times New Roman"/>
          <w:b/>
          <w:bCs/>
          <w:sz w:val="26"/>
          <w:szCs w:val="26"/>
          <w:lang w:eastAsia="ru-RU"/>
        </w:rPr>
        <w:t xml:space="preserve">Статья 166. Медицинская, социально-психологическая помощь и меры профилактического характера в учреждениях системы исполнения уголовного наказания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Медицинская и социально-психологическая помощь лицам с вирусом иммунодефицита человека и синдромом приобретенного иммунодефицита оказывается в государственных учреждениях здравоохранения, на общих основаниях по клиническим показаниям.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Социально - психологическая помощь оказывается в государственных учреждениях здравоохранения, социальной защиты, образования, а также частных организациях здравоохранения, имеющих соответствующую лицензию, сотрудничающих с общественными организациями и представителями общества, лиц, больных вирусом иммунодефицита человека.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Лицо, </w:t>
      </w:r>
      <w:proofErr w:type="gramStart"/>
      <w:r w:rsidRPr="00CA68C8">
        <w:rPr>
          <w:rFonts w:ascii="Times New Roman" w:eastAsia="Times New Roman" w:hAnsi="Times New Roman" w:cs="Times New Roman"/>
          <w:sz w:val="26"/>
          <w:szCs w:val="26"/>
          <w:lang w:eastAsia="ru-RU"/>
        </w:rPr>
        <w:t>тест</w:t>
      </w:r>
      <w:proofErr w:type="gramEnd"/>
      <w:r w:rsidRPr="00CA68C8">
        <w:rPr>
          <w:rFonts w:ascii="Times New Roman" w:eastAsia="Times New Roman" w:hAnsi="Times New Roman" w:cs="Times New Roman"/>
          <w:sz w:val="26"/>
          <w:szCs w:val="26"/>
          <w:lang w:eastAsia="ru-RU"/>
        </w:rPr>
        <w:t xml:space="preserve"> на вирус иммунодефицита человека которого оказался положительным, имеет право на соответствующую медицинскую помощь, консультирование и направление в другие службы поддержки в период нахождения в местах лишения свободы или предварительного заключения.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Заключенные и задержанные имеют право на бесплатное конфиденциальное тестирование на вирус иммунодефицита человека и на консультацию на основе информированного согласия, а также на информацию о состоянии своего здоровья. Информация о состоянии здоровья должна содержаться в документах, доступных только для медицинского персонала и подлежит раскрытию только с согласия заключенного или при необходимости обеспечения безопасности других заключенных и тюремного персонала. Запрещается дискриминация заключенных с вирусом иммунодефицита человека.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4" w:name="A000000189"/>
      <w:bookmarkEnd w:id="194"/>
      <w:r w:rsidRPr="00CA68C8">
        <w:rPr>
          <w:rFonts w:ascii="Times New Roman" w:eastAsia="Times New Roman" w:hAnsi="Times New Roman" w:cs="Times New Roman"/>
          <w:b/>
          <w:bCs/>
          <w:sz w:val="26"/>
          <w:szCs w:val="26"/>
          <w:lang w:eastAsia="ru-RU"/>
        </w:rPr>
        <w:t>Статья 167. Социальная защита лиц, живущих с вирусом иммунодефицита человека и синдромом приобретенного иммунодефицита, и членов их семей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Органы здравоохранения и социальной защиты в сотрудничестве с органами образования, труда и занятости населения разрабатывают и реализуют программы по социальной поддержке лиц, живущих с вирусом иммунодефицита человека и синдромом приобретенного иммунодефицита и членов их семей, включая назначение и выплату пенсий и пособий, оказание социально - бытовой помощи, содействия в получении образования, переподготовки и трудоустройстве.</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Органы образования, здравоохранения и социальной защиты разрабатывают и реализуют программы социальной поддержки детей, осиротевших или оставшихся без попечения родителей вследствие инфекции вируса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Лицам, заражение которых вирусом иммунодефицита человека произошло вследствие медицинских процедур, выполненных в официальном порядке, устанавливается пенсионное назначение и право на внеочередное получение жилья, в случае его отсутствия или, в случае необходимости, улучшение жилищных условий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Детям в возрасте до 16 -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лет, инфицированным вирусом иммунодефицита человека или больным синдромом приобретенного иммунодефицита, назначается ежемесячное государственное пособие. Порядок назначения пособий и объем ее выплаты определяются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Уполномоченный государственный орган в сфере образования и науки совместно с уполномоченным государственным органом в сфере здравоохранения на основании медицинских показаний организуют для детей с вирусом иммунодефицита человека и синдромом приобретенного иммунодефицита, находящихся в учреждениях здравоохранения или в домашних условиях, </w:t>
      </w:r>
      <w:proofErr w:type="gramStart"/>
      <w:r w:rsidRPr="00CA68C8">
        <w:rPr>
          <w:rFonts w:ascii="Times New Roman" w:eastAsia="Times New Roman" w:hAnsi="Times New Roman" w:cs="Times New Roman"/>
          <w:sz w:val="26"/>
          <w:szCs w:val="26"/>
          <w:lang w:eastAsia="ru-RU"/>
        </w:rPr>
        <w:t>обучение по</w:t>
      </w:r>
      <w:proofErr w:type="gramEnd"/>
      <w:r w:rsidRPr="00CA68C8">
        <w:rPr>
          <w:rFonts w:ascii="Times New Roman" w:eastAsia="Times New Roman" w:hAnsi="Times New Roman" w:cs="Times New Roman"/>
          <w:sz w:val="26"/>
          <w:szCs w:val="26"/>
          <w:lang w:eastAsia="ru-RU"/>
        </w:rPr>
        <w:t xml:space="preserve"> специальным программам общеобразовательной школы.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6. Возмещение вреда, причиненного здоровью лиц, инфицированных вирусом иммунодефицита человека и с синдромом приобретенного иммунодефицита в результате ненадлежащего исполнения своих служебных обязанностей медицинскими работниками организаций, оказывающих медицинскую помощь, производится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5" w:name="A000000190"/>
      <w:bookmarkEnd w:id="195"/>
      <w:r w:rsidRPr="00CA68C8">
        <w:rPr>
          <w:rFonts w:ascii="Times New Roman" w:eastAsia="Times New Roman" w:hAnsi="Times New Roman" w:cs="Times New Roman"/>
          <w:b/>
          <w:bCs/>
          <w:sz w:val="26"/>
          <w:szCs w:val="26"/>
          <w:lang w:eastAsia="ru-RU"/>
        </w:rPr>
        <w:t>Статья 168. Права родителей, дети которых являются инфицированными вирусом иммунодефицита человека и больными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Родители детей, инфицированных вирусом иммунодефицита человека и больных синдромом приобретенного иммунодефицита, и лица, их заменяющие, имеют следующие права: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совместное пребывание в стационарах с детьми (в возрасте до 14 лет) с освобождением на это время от работы и выплатой пособия по временной нетрудоспособности;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сохранение </w:t>
      </w:r>
      <w:proofErr w:type="gramStart"/>
      <w:r w:rsidRPr="00CA68C8">
        <w:rPr>
          <w:rFonts w:ascii="Times New Roman" w:eastAsia="Times New Roman" w:hAnsi="Times New Roman" w:cs="Times New Roman"/>
          <w:sz w:val="26"/>
          <w:szCs w:val="26"/>
          <w:lang w:eastAsia="ru-RU"/>
        </w:rPr>
        <w:t>за одним из родителей трудового стажа в случае увольнения его с работы в связи</w:t>
      </w:r>
      <w:proofErr w:type="gramEnd"/>
      <w:r w:rsidRPr="00CA68C8">
        <w:rPr>
          <w:rFonts w:ascii="Times New Roman" w:eastAsia="Times New Roman" w:hAnsi="Times New Roman" w:cs="Times New Roman"/>
          <w:sz w:val="26"/>
          <w:szCs w:val="26"/>
          <w:lang w:eastAsia="ru-RU"/>
        </w:rPr>
        <w:t xml:space="preserve"> с уходом за ребенком в возрасте до 16 лет для начисления </w:t>
      </w:r>
      <w:r w:rsidRPr="00CA68C8">
        <w:rPr>
          <w:rFonts w:ascii="Times New Roman" w:eastAsia="Times New Roman" w:hAnsi="Times New Roman" w:cs="Times New Roman"/>
          <w:sz w:val="26"/>
          <w:szCs w:val="26"/>
          <w:lang w:eastAsia="ru-RU"/>
        </w:rPr>
        <w:lastRenderedPageBreak/>
        <w:t>пособия по временной нетрудоспособности при условии поступления на работу до достижения ребенком указанного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бесплатный проезд одного из родителей или иного законного представителя ребенка к месту лечения и обратно.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Матери, имеющие детей в возрасте до 16 -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лет, зараженных вирусом иммунодефицита человека больных синдромом приобретенного иммунодефицита, имеют право на получение ежегодного отпуска в летнее или удобное для них время. В случае отсутствия матери и воспитания такого ребенка отцом или иным лицом, это право предоставляется указанным лицам.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6" w:name="A000000191"/>
      <w:bookmarkEnd w:id="196"/>
      <w:r w:rsidRPr="00CA68C8">
        <w:rPr>
          <w:rFonts w:ascii="Times New Roman" w:eastAsia="Times New Roman" w:hAnsi="Times New Roman" w:cs="Times New Roman"/>
          <w:b/>
          <w:bCs/>
          <w:sz w:val="26"/>
          <w:szCs w:val="26"/>
          <w:lang w:eastAsia="ru-RU"/>
        </w:rPr>
        <w:t>Статья 169. Социальная защита работников, подвергающихся профессиональному риску заражения вирусом иммунодефицита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Работники, занятые оказанием медицинской помощи населению, проведением лабораторных или научных исследований по проблемам вируса иммунодефицита человека и синдрома приобретенного иммунодефицита и производством вирусных препаратов, а также доноры, работники социальных служб и другие лица, привлеченные к оказанию помощи лицам, инфицированным вирусом иммунодефицита человека и больным синдромом приобретенного иммунодефицита, подлежат обязательному государственному страхованию на случай инфицирования вирусом иммунодефицита человека при исполнении ими</w:t>
      </w:r>
      <w:proofErr w:type="gramEnd"/>
      <w:r w:rsidRPr="00CA68C8">
        <w:rPr>
          <w:rFonts w:ascii="Times New Roman" w:eastAsia="Times New Roman" w:hAnsi="Times New Roman" w:cs="Times New Roman"/>
          <w:sz w:val="26"/>
          <w:szCs w:val="26"/>
          <w:lang w:eastAsia="ru-RU"/>
        </w:rPr>
        <w:t xml:space="preserve"> служебных обязанностей, а также наступления в связи с этим инвалидности и смерти от синдрома приобретенного иммунодефицита. Порядок обязательного страхования указанных категорий работников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Администрация медицинских организаций, работники которых проводят диагностические исследования на инфекцию вируса иммунодефицита человека, оказывают лечебную помощь лицам, инфицированным вирусом иммунодефицита человека и больным синдромом приобретенного иммунодефицита, а также имеют контакт с кровью и иными материалами от инфицированных лиц, обязана обеспечивать этих работников необходимыми средствами защиты, систематическое их обследование с целью выявления заражения вирусом иммунодефицита человека.</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Заражение вирусом иммунодефицита человека медицинских, фармацевтических и других работников при исполнении ими служебных обязанностей относится к категории профессиональных заболеваний.</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7" w:name="A000000192"/>
      <w:bookmarkEnd w:id="197"/>
      <w:r w:rsidRPr="00CA68C8">
        <w:rPr>
          <w:rFonts w:ascii="Times New Roman" w:eastAsia="Times New Roman" w:hAnsi="Times New Roman" w:cs="Times New Roman"/>
          <w:b/>
          <w:bCs/>
          <w:sz w:val="26"/>
          <w:szCs w:val="26"/>
          <w:lang w:eastAsia="ru-RU"/>
        </w:rPr>
        <w:t>Статья 170. Права и ответственность медицинских работников, зараженных вирусом иммунодефицита человека и больных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Медицинские работники, которые были заражены вирусом иммунодефицита человека или заболели синдромом приобретенного </w:t>
      </w:r>
      <w:r w:rsidRPr="00CA68C8">
        <w:rPr>
          <w:rFonts w:ascii="Times New Roman" w:eastAsia="Times New Roman" w:hAnsi="Times New Roman" w:cs="Times New Roman"/>
          <w:sz w:val="26"/>
          <w:szCs w:val="26"/>
          <w:lang w:eastAsia="ru-RU"/>
        </w:rPr>
        <w:lastRenderedPageBreak/>
        <w:t>иммунодефицита вследствие исполнения служебных обязанностей,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внеочередное улучшение жилищных условий в порядке, определяемом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пенсию по возрасту на льготных условиях, выплату в случае их смерти от синдрома приобретенного иммунодефицита пенсии в размере 100 процентов заработной платы их нетрудоспособным членам семьи и детям до их совершеннолетия;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ежегодный отпуск продолжительностью не менее 36 рабочих дней с использованием его в летнее или иное удобное для них время;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на ежегодное получение лечения в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курортных учреждениях, независимо от их ведомственной подчиненности;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возмещение ущерба, размер и порядок которого определяется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случае заражения вирусом иммунодефицита человека при ненадлежащем исполнении профессиональных обязанностей, в результате нарушения правил и норм безопасности по вине работника, право работника на возмещение ущерба определяется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Медицинские работники, допустившие халатное отношение во время исполнения профессиональных обязанностей и инфицировавших вирусом иммунодефицита человека другое лицо (несколько лиц), несут ответственность.</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8" w:name="A000000193"/>
      <w:bookmarkEnd w:id="198"/>
      <w:r w:rsidRPr="00CA68C8">
        <w:rPr>
          <w:rFonts w:ascii="Times New Roman" w:eastAsia="Times New Roman" w:hAnsi="Times New Roman" w:cs="Times New Roman"/>
          <w:b/>
          <w:bCs/>
          <w:sz w:val="26"/>
          <w:szCs w:val="26"/>
          <w:lang w:eastAsia="ru-RU"/>
        </w:rPr>
        <w:t>Статья 171. Трудовые льготы для работников, оказывающих медицинскую помощь лицам, инфицированным вирусом иммунодефицита человека и с синдромом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Соответствующие работники государственных специализированных организаций системы здравоохранения, оказывающие медицинскую или другую помощь лицам, инфицированным вирусом иммунодефицита человека или больным с синдромом приобретенного иммунодефицита, проведением научных исследований с использованием инфицированного материала, производством биологических препаратов для диагностики, имеют право </w:t>
      </w:r>
      <w:proofErr w:type="gramStart"/>
      <w:r w:rsidRPr="00CA68C8">
        <w:rPr>
          <w:rFonts w:ascii="Times New Roman" w:eastAsia="Times New Roman" w:hAnsi="Times New Roman" w:cs="Times New Roman"/>
          <w:sz w:val="26"/>
          <w:szCs w:val="26"/>
          <w:lang w:eastAsia="ru-RU"/>
        </w:rPr>
        <w:t>на</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выход на пенсию в соответствии со списком, утвержденным Правительством Республики Таджикистан для производств, работ, профессий, должностей и показателей на подземных работах, на работах с особо тяжелыми условиями труда, занятость в которых дает право на пенсию по возрасту на льготных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доплату к заработной плате в размере 100 процента;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ежегодный трудовой отпуск продолжительностью до 56 календарных дней;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сокращенный рабочий день (6 часовой рабочий день).</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9" w:name="A000000194"/>
      <w:bookmarkEnd w:id="199"/>
      <w:r w:rsidRPr="00CA68C8">
        <w:rPr>
          <w:rFonts w:ascii="Times New Roman" w:eastAsia="Times New Roman" w:hAnsi="Times New Roman" w:cs="Times New Roman"/>
          <w:b/>
          <w:bCs/>
          <w:sz w:val="26"/>
          <w:szCs w:val="26"/>
          <w:lang w:eastAsia="ru-RU"/>
        </w:rPr>
        <w:t>Статья 172. Координация, мониторинг и оценка эффективности противодействия вирусу иммунодефицита человека и синдрома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Координация действий по определению приоритетов противодействия эпидемии вируса иммунодефицита человека и синдрома приобретенного иммунодефицита, разработке программ и планов деятельности, подготовке финансовых планов, осуществлению мониторинга и оценке эффективности деятельности на всех уровнях осуществляются Национальным координационным комитетом, включающим представителей органов государственной власти, общественных организаций, сообществ лиц, носителей вируса иммунодефицита человека и с синдромом приобретенного иммунодефицита предприятий, учреждений и других организаций активно участвующих</w:t>
      </w:r>
      <w:proofErr w:type="gramEnd"/>
      <w:r w:rsidRPr="00CA68C8">
        <w:rPr>
          <w:rFonts w:ascii="Times New Roman" w:eastAsia="Times New Roman" w:hAnsi="Times New Roman" w:cs="Times New Roman"/>
          <w:sz w:val="26"/>
          <w:szCs w:val="26"/>
          <w:lang w:eastAsia="ru-RU"/>
        </w:rPr>
        <w:t xml:space="preserve"> в деятельности по противодействию вирусу иммунодефицита человека и синдрома приобретенного иммунодефицита на соответствующем уровне.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Соответствующие исполнительные центральные органы, местные исполнительные органы государственной власти, предприятия, учреждения и другие организации, независимо от форм собственности и ведомственной подчинённости, совместно с уполномоченным государственным органом в сфере здравоохранения разрабатывают и осуществляют программы по противодействию вирусу иммунодефицита человека и синдрому приобретенного иммунодефицита для уязвимых и специальных групп населения с повышенным риском инфицирования вирусом иммунодефицита человека, а также для беспризорных детей.</w:t>
      </w:r>
      <w:proofErr w:type="gramEnd"/>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0" w:name="A000000195"/>
      <w:bookmarkEnd w:id="200"/>
      <w:r w:rsidRPr="00CA68C8">
        <w:rPr>
          <w:rFonts w:ascii="Times New Roman" w:eastAsia="Times New Roman" w:hAnsi="Times New Roman" w:cs="Times New Roman"/>
          <w:b/>
          <w:bCs/>
          <w:sz w:val="26"/>
          <w:szCs w:val="26"/>
          <w:lang w:eastAsia="ru-RU"/>
        </w:rPr>
        <w:t>Статья 173. Межотраслевое сотрудничество в противодействии вирусу иммунодефицита человека и синдрому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Учреждения образования включают в учебные планы и учебно-воспитательную деятельность вопросы пропаганды здорового образа жизни и предоставляют учащимся полную, качественную и доступную информацию о способах передачи и методах профилактики иммунодефицита человека и синдрома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Государственные учреждения здравоохранения совместно с органами, осуществляющими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незаконным оборотом наркотиков, в сотрудничестве с общественными организациями разрабатывают и внедряют программы по профилактике вируса иммунодефицита человека для потребителей инъекционных наркотиков и для других уязвимых групп.</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1" w:name="A000000196"/>
      <w:bookmarkEnd w:id="201"/>
      <w:r w:rsidRPr="00CA68C8">
        <w:rPr>
          <w:rFonts w:ascii="Times New Roman" w:eastAsia="Times New Roman" w:hAnsi="Times New Roman" w:cs="Times New Roman"/>
          <w:b/>
          <w:bCs/>
          <w:sz w:val="26"/>
          <w:szCs w:val="26"/>
          <w:lang w:eastAsia="ru-RU"/>
        </w:rPr>
        <w:lastRenderedPageBreak/>
        <w:t>Статья 174. Право на профилактику вируса иммунодефицита человека и синдрома приобретенного иммунодефицита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Гражданам Республики Таджикистан, иностранным гражданам, беженцам, вынужденным переселенцам и лицам без гражданства гарантируются права: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профилактическое обследование с соблюдением принципов конфиденциальности, анонимности и добровольности тестирования в порядке, определяемом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 добровольное, конфиденциальное и анонимное медицинское освидетельствование с целью выявления заражения вирусом иммунодефицита человека и обследование в медицинских учреждениях, независимо от их формы собственности;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на регулярное получение полной и качественной информации, в том числе через средства массовой информации о путях передачи и методах профилактики вируса иммунодефицита человека, существующих программах и услугах по профилактике, правах человека, связанных с эпидемией вируса иммунодефицита человека и синдрома приобретенного иммунодефицита, а также о лечении, уходе и поддержке лиц, инфицированных вирусом иммунодефицита человека и больных синдромом приобретенного иммунодефицита;</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массовых просветительских мероприятий, в том числе встреч, семинаров, акций, и создание кружков, связанных с профилактикой вируса иммунодефицита человека и синдрома приобретенного иммунодефицита среди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Специальным группам населения с повышенным риском заражения вирусом иммунодефицита человека и уязвимым группам населения предоставляются специфическая информация и услуги, направленные на изменение рискованного поведения.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В целях </w:t>
      </w:r>
      <w:proofErr w:type="gramStart"/>
      <w:r w:rsidRPr="00CA68C8">
        <w:rPr>
          <w:rFonts w:ascii="Times New Roman" w:eastAsia="Times New Roman" w:hAnsi="Times New Roman" w:cs="Times New Roman"/>
          <w:sz w:val="26"/>
          <w:szCs w:val="26"/>
          <w:lang w:eastAsia="ru-RU"/>
        </w:rPr>
        <w:t>профилактики распространения вируса иммунодефицита человека</w:t>
      </w:r>
      <w:proofErr w:type="gramEnd"/>
      <w:r w:rsidRPr="00CA68C8">
        <w:rPr>
          <w:rFonts w:ascii="Times New Roman" w:eastAsia="Times New Roman" w:hAnsi="Times New Roman" w:cs="Times New Roman"/>
          <w:sz w:val="26"/>
          <w:szCs w:val="26"/>
          <w:lang w:eastAsia="ru-RU"/>
        </w:rPr>
        <w:t xml:space="preserve"> и синдрома приобретенного иммунодефицита и других болезней, передающихся через кровь, уполномоченный государственный орган в сфере здравоохранения совместно с уполномоченным государственным органом юстиции разрабатывают и реализуют программы предоставления информации и проведения просветительской работы в учреждениях системы исполнения уголовных наказаний.</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02" w:name="A000000197"/>
      <w:bookmarkEnd w:id="202"/>
      <w:r w:rsidRPr="00CA68C8">
        <w:rPr>
          <w:rFonts w:ascii="Times New Roman" w:eastAsia="Times New Roman" w:hAnsi="Times New Roman" w:cs="Times New Roman"/>
          <w:b/>
          <w:bCs/>
          <w:sz w:val="26"/>
          <w:szCs w:val="26"/>
          <w:lang w:eastAsia="ru-RU"/>
        </w:rPr>
        <w:t xml:space="preserve">ГЛАВА 25. ОКАЗАНИЕ </w:t>
      </w:r>
      <w:proofErr w:type="gramStart"/>
      <w:r w:rsidRPr="00CA68C8">
        <w:rPr>
          <w:rFonts w:ascii="Times New Roman" w:eastAsia="Times New Roman" w:hAnsi="Times New Roman" w:cs="Times New Roman"/>
          <w:b/>
          <w:bCs/>
          <w:sz w:val="26"/>
          <w:szCs w:val="26"/>
          <w:lang w:eastAsia="ru-RU"/>
        </w:rPr>
        <w:t>МЕДИКО-СОЦИАЛЬНОЙ</w:t>
      </w:r>
      <w:proofErr w:type="gramEnd"/>
      <w:r w:rsidRPr="00CA68C8">
        <w:rPr>
          <w:rFonts w:ascii="Times New Roman" w:eastAsia="Times New Roman" w:hAnsi="Times New Roman" w:cs="Times New Roman"/>
          <w:b/>
          <w:bCs/>
          <w:sz w:val="26"/>
          <w:szCs w:val="26"/>
          <w:lang w:eastAsia="ru-RU"/>
        </w:rPr>
        <w:t xml:space="preserve"> ПОМОЩИ ЛИЦАМ, СТРАДАЮЩИМ ПСИХИЧЕСКИМИ РАССТРОЙСТВАМИ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3" w:name="A000000198"/>
      <w:bookmarkEnd w:id="203"/>
      <w:r w:rsidRPr="00CA68C8">
        <w:rPr>
          <w:rFonts w:ascii="Times New Roman" w:eastAsia="Times New Roman" w:hAnsi="Times New Roman" w:cs="Times New Roman"/>
          <w:b/>
          <w:bCs/>
          <w:sz w:val="26"/>
          <w:szCs w:val="26"/>
          <w:lang w:eastAsia="ru-RU"/>
        </w:rPr>
        <w:lastRenderedPageBreak/>
        <w:t>Статья 175. Ограничение прав лиц, страдающих психическими расстройствами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Признание лица, страдающего психическими расстройствами, недееспособным, осуществляется только судом на основании и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Лица, признанные временно нетрудоспособными, вследствие психического расстройства, допускаются к осуществлению отдельных видов профессиональной деятельности, связанных с источником повышенной опасности, на основании решения медицинской комиссии в случаях, предусмотренных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Перечни психических расстройств, являющихся препятствием к осуществлению отдельных видов профессиональной деятельности и деятельности, связанной с источником повышенной опасности, устанавливаются Правительством Республики Таджикистан. Указанные перечни периодически пересматриваются с учетом накопленного опыта и научных достижений (не реже одного раза в 5 лет) и издаются в новом варианте.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Лишение прав и ограничение </w:t>
      </w:r>
      <w:proofErr w:type="gramStart"/>
      <w:r w:rsidRPr="00CA68C8">
        <w:rPr>
          <w:rFonts w:ascii="Times New Roman" w:eastAsia="Times New Roman" w:hAnsi="Times New Roman" w:cs="Times New Roman"/>
          <w:sz w:val="26"/>
          <w:szCs w:val="26"/>
          <w:lang w:eastAsia="ru-RU"/>
        </w:rPr>
        <w:t>законных интересов лиц, страдающих психическими расстройствами запрещается</w:t>
      </w:r>
      <w:proofErr w:type="gramEnd"/>
      <w:r w:rsidRPr="00CA68C8">
        <w:rPr>
          <w:rFonts w:ascii="Times New Roman" w:eastAsia="Times New Roman" w:hAnsi="Times New Roman" w:cs="Times New Roman"/>
          <w:sz w:val="26"/>
          <w:szCs w:val="26"/>
          <w:lang w:eastAsia="ru-RU"/>
        </w:rPr>
        <w:t xml:space="preserve"> только на основании осмотра психиатра, и нахождение лица под диспансерным контролем в психиатрическом стационаре или психоневрологическом учреждении органов здравоохранения и социальной защиты.</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4" w:name="A000000199"/>
      <w:bookmarkEnd w:id="204"/>
      <w:r w:rsidRPr="00CA68C8">
        <w:rPr>
          <w:rFonts w:ascii="Times New Roman" w:eastAsia="Times New Roman" w:hAnsi="Times New Roman" w:cs="Times New Roman"/>
          <w:b/>
          <w:bCs/>
          <w:sz w:val="26"/>
          <w:szCs w:val="26"/>
          <w:lang w:eastAsia="ru-RU"/>
        </w:rPr>
        <w:t>Статья 176. Диагностика и лечение лиц, страдающих психическим расстройством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Диагноз психического расстройства ставится в соответствии с общепризнанными международными стандартами и классификацией.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Для диагностики и лечения лица, страдающего психическим расстройством, применяются медицинские средства и методы, разрешенные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Медицинские средства и методы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5" w:name="A000000200"/>
      <w:bookmarkEnd w:id="205"/>
      <w:r w:rsidRPr="00CA68C8">
        <w:rPr>
          <w:rFonts w:ascii="Times New Roman" w:eastAsia="Times New Roman" w:hAnsi="Times New Roman" w:cs="Times New Roman"/>
          <w:b/>
          <w:bCs/>
          <w:sz w:val="26"/>
          <w:szCs w:val="26"/>
          <w:lang w:eastAsia="ru-RU"/>
        </w:rPr>
        <w:t>Статья 177. Представительство законных интересов лиц, которым оказывается медико-психиатрическая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1. Лица, страдающие психическими расстройствами, при оказании им медико-психиатрической помощи, для защиты собственных прав и законных интересов вправе пригласить адвокатов или других уполномоченных лиц по своему выбору в порядке, предусмотренном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Руководитель учреждения, оказывающего медико-психиатрическую помощь, обеспечивает участие адвоката в течение 48 часов за исключением случаев, предусмотренным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Указанные в части первой настоящей статьи представители вправе приступить к исполнению своих обязанностей в любое время с момента обращения к ним, - общаться с лицом, интересы которого они представляют, получать информацию, касающуюся медицинских и других мероприятий, проводимых в отношении этого лица. Адвокат вправе также знакомиться с медицинской документацией, имеющей отношение к больному.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Защиту прав и законных интересов несовершеннолетних и лиц, признанных в установленном порядке недееспособными, осуществляют их законные представители, которые для этих целей также имеют право пригласить адвоката или другое лицо по своему усмотрению.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Законными представителями несовершеннолетних являются их родители, усыновители, опекуны или попечители, а для лиц, признанных недееспособными в порядке, установленном законодательством Республики Таджикистан, их опекуны или руководители учреждения, оказывающего медико-психиатрическую помощь.</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6" w:name="A000000201"/>
      <w:bookmarkEnd w:id="206"/>
      <w:r w:rsidRPr="00CA68C8">
        <w:rPr>
          <w:rFonts w:ascii="Times New Roman" w:eastAsia="Times New Roman" w:hAnsi="Times New Roman" w:cs="Times New Roman"/>
          <w:b/>
          <w:bCs/>
          <w:sz w:val="26"/>
          <w:szCs w:val="26"/>
          <w:lang w:eastAsia="ru-RU"/>
        </w:rPr>
        <w:t>Статья 178. Принудительное лечение психических больных, совершивших опасное для общества деяние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Принудительное лечение по определению суда лиц с психическими расстройствами, совершивших общественно опасные деяния, предусмотренные уголовным законодательством Республики Таджикистан, производится по основаниям и в порядке, установленным уголовным и уголовно-процессуальным законодательством Республики Таджикистан и осуществляется стационарно в психиатрических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профилактических учреждениях органов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Лица, помещенные в психиатрический стационар по решению суда о применении принудительных мер медицинского характера, пользуются правами, предусмотренными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пенсию на общих основаниях.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4. Суд назначает принудительные меры медицинского характера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7" w:name="A000000202"/>
      <w:bookmarkEnd w:id="207"/>
      <w:r w:rsidRPr="00CA68C8">
        <w:rPr>
          <w:rFonts w:ascii="Times New Roman" w:eastAsia="Times New Roman" w:hAnsi="Times New Roman" w:cs="Times New Roman"/>
          <w:b/>
          <w:bCs/>
          <w:sz w:val="26"/>
          <w:szCs w:val="26"/>
          <w:lang w:eastAsia="ru-RU"/>
        </w:rPr>
        <w:t>Статья 179. Психиатрическое обследование для решения вопросов о годности к военной службе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Основания и порядок амбулаторного и стационарного психиатрического обследования при решении вопроса о годности гражданина по состоянию его психического здоровья к военной службе определяется в соответствии с Законом Республики Таджикистан "О всеобщей воинской обязанности и военной службе" и другими нормативными правовыми актами Республики Таджикистан, регулирующими порядок прохождения военной службы, а также настоящим Кодексом.</w:t>
      </w:r>
      <w:proofErr w:type="gramEnd"/>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8" w:name="A000000203"/>
      <w:bookmarkEnd w:id="208"/>
      <w:r w:rsidRPr="00CA68C8">
        <w:rPr>
          <w:rFonts w:ascii="Times New Roman" w:eastAsia="Times New Roman" w:hAnsi="Times New Roman" w:cs="Times New Roman"/>
          <w:b/>
          <w:bCs/>
          <w:sz w:val="26"/>
          <w:szCs w:val="26"/>
          <w:lang w:eastAsia="ru-RU"/>
        </w:rPr>
        <w:t>Статья 180. Сотрудничество психиатрических учреждений с органами внутренних дел</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Психиатрические и психоневрологические учреждения органов здравоохранения, социальной защиты, образования и другие ведомства, имеющие аналогичные учреждения, обязаны совместно с органами внутренних дел сотрудничать при оказании психиатрической помощи лицам, страдающим психическими расстройствами, по предотвращению совершения со стороны их действий, угрожающих жизни и здоровью их и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случае отказа от лечения, психиатрические учреждения обязаны в срочном порядке сообщать об этом в органы внутренних дел.</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9" w:name="A000000204"/>
      <w:bookmarkEnd w:id="209"/>
      <w:r w:rsidRPr="00CA68C8">
        <w:rPr>
          <w:rFonts w:ascii="Times New Roman" w:eastAsia="Times New Roman" w:hAnsi="Times New Roman" w:cs="Times New Roman"/>
          <w:b/>
          <w:bCs/>
          <w:sz w:val="26"/>
          <w:szCs w:val="26"/>
          <w:lang w:eastAsia="ru-RU"/>
        </w:rPr>
        <w:t xml:space="preserve">Статья 181. Медико-психиатрическая помощь и социальная защита, </w:t>
      </w:r>
      <w:proofErr w:type="gramStart"/>
      <w:r w:rsidRPr="00CA68C8">
        <w:rPr>
          <w:rFonts w:ascii="Times New Roman" w:eastAsia="Times New Roman" w:hAnsi="Times New Roman" w:cs="Times New Roman"/>
          <w:b/>
          <w:bCs/>
          <w:sz w:val="26"/>
          <w:szCs w:val="26"/>
          <w:lang w:eastAsia="ru-RU"/>
        </w:rPr>
        <w:t>гарантируемые</w:t>
      </w:r>
      <w:proofErr w:type="gramEnd"/>
      <w:r w:rsidRPr="00CA68C8">
        <w:rPr>
          <w:rFonts w:ascii="Times New Roman" w:eastAsia="Times New Roman" w:hAnsi="Times New Roman" w:cs="Times New Roman"/>
          <w:b/>
          <w:bCs/>
          <w:sz w:val="26"/>
          <w:szCs w:val="26"/>
          <w:lang w:eastAsia="ru-RU"/>
        </w:rPr>
        <w:t xml:space="preserve"> государством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Лицам, страдающим психическими расстройствами государством гарантируется</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неотложная медико-психиатрическая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консультативно - диагностическая, лечебная, профилактическая, реабилитационная помощь во внебольничных и стационарных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все виды психиатрической экспертизы, определение временной нетрудоспособности;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пенсия и социально - бытовая помощь, и содействие в трудоустройстве лиц, страдающих психическими расстройствами;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решение вопросов опеки;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консультации по правовым вопросам и другие виды юридической помощи в психиатрических и психоневрологических учреждениях;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социально - бытовое устройство инвалидов и престарелых, страдающих психическими расстройствами, а также уход за ними;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обучение инвалидов и несовершеннолетних, страдающих психическими расстройствами.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Обеспечение медико-психиатрической помощью </w:t>
      </w:r>
      <w:proofErr w:type="gramStart"/>
      <w:r w:rsidRPr="00CA68C8">
        <w:rPr>
          <w:rFonts w:ascii="Times New Roman" w:eastAsia="Times New Roman" w:hAnsi="Times New Roman" w:cs="Times New Roman"/>
          <w:sz w:val="26"/>
          <w:szCs w:val="26"/>
          <w:lang w:eastAsia="ru-RU"/>
        </w:rPr>
        <w:t>лиц, страдающих психическими расстройствами и их социальная защита осуществляются</w:t>
      </w:r>
      <w:proofErr w:type="gramEnd"/>
      <w:r w:rsidRPr="00CA68C8">
        <w:rPr>
          <w:rFonts w:ascii="Times New Roman" w:eastAsia="Times New Roman" w:hAnsi="Times New Roman" w:cs="Times New Roman"/>
          <w:sz w:val="26"/>
          <w:szCs w:val="26"/>
          <w:lang w:eastAsia="ru-RU"/>
        </w:rPr>
        <w:t xml:space="preserve"> в порядке, определенном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Обеспечение всеми видами медико-психиатрической помощи и социальной защиты лиц, страдающих психическими расстройствами, осуществляется соответствующими министерствами и ведомствами, а также органами исполнительной власти на местах в соответствии с их компетенцией, определяемой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0" w:name="A000000205"/>
      <w:bookmarkEnd w:id="210"/>
      <w:r w:rsidRPr="00CA68C8">
        <w:rPr>
          <w:rFonts w:ascii="Times New Roman" w:eastAsia="Times New Roman" w:hAnsi="Times New Roman" w:cs="Times New Roman"/>
          <w:b/>
          <w:bCs/>
          <w:sz w:val="26"/>
          <w:szCs w:val="26"/>
          <w:lang w:eastAsia="ru-RU"/>
        </w:rPr>
        <w:t>Статья 182. Учреждения и лица, оказывающие медико-психиатрическую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Медико-психиатрическую помощь оказывают психиатрические (психоневрологические) учреждения независимо от форм собственности в тесном сотрудничестве с местными службами первичной медико-санитарной помощи и службами социальной защиты в порядке, установленном настоящим Кодексом и другими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Право на диагностику психических расстройств, лечение депрессивных состояний имеют специалисты семейной медицины в области первичной медицинской помощи, прошедшие специальную подготовку в порядке, установленном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Установление диагноза психического расстройства, принятие решения и дача заключения для судебного рассмотрения вопроса об оказании медико-психиатрической помощи в недобровольном порядке является исключительным правом комиссии врачей - психиатров.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1" w:name="A000000206"/>
      <w:bookmarkEnd w:id="211"/>
      <w:r w:rsidRPr="00CA68C8">
        <w:rPr>
          <w:rFonts w:ascii="Times New Roman" w:eastAsia="Times New Roman" w:hAnsi="Times New Roman" w:cs="Times New Roman"/>
          <w:b/>
          <w:bCs/>
          <w:sz w:val="26"/>
          <w:szCs w:val="26"/>
          <w:lang w:eastAsia="ru-RU"/>
        </w:rPr>
        <w:t xml:space="preserve">Статья 183. Независимость врача - психиатра при оказании медико-психиатрической помощи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Врач - психиатр независим в своих решениях при установлении диагноза, исполнении обязанностей, связанных с оказанием лицам, страдающим психическими расстройствами, медицинской помощи и с предотвращением возможного совершения ими общественно опасных действий, руководствуется только медицинскими показаниями, врачебным долгом и требованиями настоящего Кодекса.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Врач - психиатр, мнение которого не совпадает с мнением членов комиссии, вправе в письменном виде изложить свое мнение, которое приобщается к медицинской документации.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2" w:name="A000000207"/>
      <w:bookmarkEnd w:id="212"/>
      <w:r w:rsidRPr="00CA68C8">
        <w:rPr>
          <w:rFonts w:ascii="Times New Roman" w:eastAsia="Times New Roman" w:hAnsi="Times New Roman" w:cs="Times New Roman"/>
          <w:b/>
          <w:bCs/>
          <w:sz w:val="26"/>
          <w:szCs w:val="26"/>
          <w:lang w:eastAsia="ru-RU"/>
        </w:rPr>
        <w:t>Статья 184. Гарантии и льготы врачам - психиатрам, врачам других специальностей, медицинскому и другому персоналу, участвующему в оказании медико-психиатрической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Врачи - психиатры, врачи других специальностей, медицинский и другой персонал, участвующие в оказании медико-психиатрической помощи, имеют право на льготы, установленные законодательством Республики Таджикистан для лиц, занятых деятельностью в особых условиях труда, а также подлежат обязательному государственному страхованию на случай причинения вреда их здоровью или смерти при исполнении служебных обязанностей.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В случае причинения вреда здоровью, повлекшему временную нетрудоспособность лица, участвующего в оказании медико-психиатрической помощи, а также при наступлении инвалидности - ему или в случае его смерти - его наследникам, возмещение ущерба и социальная защита сотрудников государственных психиатрических учреждений производится в порядке, предусмотренном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Младший медицинский персонал, непосредственно работающий в контакте с психическими больными, при 15-ти летнем непрерывном стаже работы в медико-психиатрическом учреждении имеет право выходить на пенсию с 50 летнего возраста, а данные работники - </w:t>
      </w:r>
      <w:proofErr w:type="gramStart"/>
      <w:r w:rsidRPr="00CA68C8">
        <w:rPr>
          <w:rFonts w:ascii="Times New Roman" w:eastAsia="Times New Roman" w:hAnsi="Times New Roman" w:cs="Times New Roman"/>
          <w:sz w:val="26"/>
          <w:szCs w:val="26"/>
          <w:lang w:eastAsia="ru-RU"/>
        </w:rPr>
        <w:t>женщины</w:t>
      </w:r>
      <w:proofErr w:type="gramEnd"/>
      <w:r w:rsidRPr="00CA68C8">
        <w:rPr>
          <w:rFonts w:ascii="Times New Roman" w:eastAsia="Times New Roman" w:hAnsi="Times New Roman" w:cs="Times New Roman"/>
          <w:sz w:val="26"/>
          <w:szCs w:val="26"/>
          <w:lang w:eastAsia="ru-RU"/>
        </w:rPr>
        <w:t xml:space="preserve"> имеющие 3-х и более детей с 48 лет, средний медицинский персонал, имеющий непрерывный стаж работы в медико-психиатрических учреждениях 15 и более лет, выходят на пенсию с 53 лет, а данные работники женщины, имеющие 3-х и более детей с 50 - </w:t>
      </w:r>
      <w:proofErr w:type="spellStart"/>
      <w:r w:rsidRPr="00CA68C8">
        <w:rPr>
          <w:rFonts w:ascii="Times New Roman" w:eastAsia="Times New Roman" w:hAnsi="Times New Roman" w:cs="Times New Roman"/>
          <w:sz w:val="26"/>
          <w:szCs w:val="26"/>
          <w:lang w:eastAsia="ru-RU"/>
        </w:rPr>
        <w:t>ти</w:t>
      </w:r>
      <w:proofErr w:type="spellEnd"/>
      <w:r w:rsidRPr="00CA68C8">
        <w:rPr>
          <w:rFonts w:ascii="Times New Roman" w:eastAsia="Times New Roman" w:hAnsi="Times New Roman" w:cs="Times New Roman"/>
          <w:sz w:val="26"/>
          <w:szCs w:val="26"/>
          <w:lang w:eastAsia="ru-RU"/>
        </w:rPr>
        <w:t xml:space="preserve"> лет. Вышеуказанные льготы на врачей не распространяются.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3" w:name="A000000208"/>
      <w:bookmarkEnd w:id="213"/>
      <w:r w:rsidRPr="00CA68C8">
        <w:rPr>
          <w:rFonts w:ascii="Times New Roman" w:eastAsia="Times New Roman" w:hAnsi="Times New Roman" w:cs="Times New Roman"/>
          <w:b/>
          <w:bCs/>
          <w:sz w:val="26"/>
          <w:szCs w:val="26"/>
          <w:lang w:eastAsia="ru-RU"/>
        </w:rPr>
        <w:t>Статья 185. Основания для госпитализации в психиатрический стационар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Основанием для госпитализации в психиатрическую больницу является наличие у лица психического расстройства, требующего обследования или лечения, которые не могут быть проведены в амбулаторных (внебольничных)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Помещение лица в психиатрический стационар, за исключением случаев, предусмотренных настоящим Кодексом, осуществляется по его обращению или согласию.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Лицо, признанное в установленном законом порядке недееспособным, помещается в психиатрический стационар по обращению или с согласия его законного представителя. В случае возражения одного из родителей или при отсутствии родителей, либо иного законного представителя помещение </w:t>
      </w:r>
      <w:r w:rsidRPr="00CA68C8">
        <w:rPr>
          <w:rFonts w:ascii="Times New Roman" w:eastAsia="Times New Roman" w:hAnsi="Times New Roman" w:cs="Times New Roman"/>
          <w:sz w:val="26"/>
          <w:szCs w:val="26"/>
          <w:lang w:eastAsia="ru-RU"/>
        </w:rPr>
        <w:lastRenderedPageBreak/>
        <w:t>несовершеннолетнего в психиатрический стационар проводится по решению органа опеки и попечительства, которое может быть обжаловано в суде.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Полученное согласие на госпитализацию оформляется письменно в медицинской документации, закрепляется подписью больного лица, или его законного представителя и врача-психиатра.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4" w:name="A000000209"/>
      <w:bookmarkEnd w:id="214"/>
      <w:r w:rsidRPr="00CA68C8">
        <w:rPr>
          <w:rFonts w:ascii="Times New Roman" w:eastAsia="Times New Roman" w:hAnsi="Times New Roman" w:cs="Times New Roman"/>
          <w:b/>
          <w:bCs/>
          <w:sz w:val="26"/>
          <w:szCs w:val="26"/>
          <w:lang w:eastAsia="ru-RU"/>
        </w:rPr>
        <w:t>Статья 186. Неотложная госпитализация в психиатрический стационар лиц, неспособных к принятию осознанных решений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Лицо, имеющее выраженное психическое расстройство, лишающее его способности к принятию осознанных решений и представляющее по своему психическому состоянию непосредственную опасность для себя и для окружающих или лицо, не охваченное лечением и психиатрической помощью, влекущее за собой опасность для его здоровья и нанесение серьезного морального и материального ущерба окружающим, может быть госпитализировано в психиатрический стационар по решению врача - психиатра без согласия</w:t>
      </w:r>
      <w:proofErr w:type="gramEnd"/>
      <w:r w:rsidRPr="00CA68C8">
        <w:rPr>
          <w:rFonts w:ascii="Times New Roman" w:eastAsia="Times New Roman" w:hAnsi="Times New Roman" w:cs="Times New Roman"/>
          <w:sz w:val="26"/>
          <w:szCs w:val="26"/>
          <w:lang w:eastAsia="ru-RU"/>
        </w:rPr>
        <w:t xml:space="preserve"> больного и его законного представителя.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Обоснованность госпитализации в таком случае должна быть подтверждена комиссией врачей - психиатров в порядке, предусмотренном настоящим Кодексом.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5" w:name="A000000210"/>
      <w:bookmarkEnd w:id="215"/>
      <w:r w:rsidRPr="00CA68C8">
        <w:rPr>
          <w:rFonts w:ascii="Times New Roman" w:eastAsia="Times New Roman" w:hAnsi="Times New Roman" w:cs="Times New Roman"/>
          <w:b/>
          <w:bCs/>
          <w:sz w:val="26"/>
          <w:szCs w:val="26"/>
          <w:lang w:eastAsia="ru-RU"/>
        </w:rPr>
        <w:t>Статья 187. Принудительное освидетельствование лиц в психиатрических больницах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Лица, принятые в психиатрический стационар в порядке, предусмотренном настоящим Кодексом, подлежат обязательному освидетельствованию в течение 72 часов комиссией врачей - психиатров. В данном случае комиссия должна принять решение об обоснованности госпитализации, либо об отсутствии для этого достаточных оснований. Если госпитализация признается необоснованной и госпитализированный не выражает желания остаться в стационаре, он подлежит немедленной выписке. Если госпитализация признается обоснованной, то заключение комиссии врачей-психиатров в течение 48 часов направляется в суд по месту нахождения психиатрического учреждения для решения вопроса о дальнейшем пребывании лица.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В дальнейшем, аналогичные комиссионные освидетельствования проводятся каждые </w:t>
      </w:r>
      <w:proofErr w:type="gramStart"/>
      <w:r w:rsidRPr="00CA68C8">
        <w:rPr>
          <w:rFonts w:ascii="Times New Roman" w:eastAsia="Times New Roman" w:hAnsi="Times New Roman" w:cs="Times New Roman"/>
          <w:sz w:val="26"/>
          <w:szCs w:val="26"/>
          <w:lang w:eastAsia="ru-RU"/>
        </w:rPr>
        <w:t>пол года</w:t>
      </w:r>
      <w:proofErr w:type="gramEnd"/>
      <w:r w:rsidRPr="00CA68C8">
        <w:rPr>
          <w:rFonts w:ascii="Times New Roman" w:eastAsia="Times New Roman" w:hAnsi="Times New Roman" w:cs="Times New Roman"/>
          <w:sz w:val="26"/>
          <w:szCs w:val="26"/>
          <w:lang w:eastAsia="ru-RU"/>
        </w:rPr>
        <w:t xml:space="preserve"> с целью определения необходимости лечения в стационаре.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По истечении шести месяцев с момента помещения в психиатрический стационар, заключение комиссии о необходимости дальнейшего лечения лица в стационаре без его согласия направляется руководителем больницы в суд, который своим решением может продлить стационарное лечение.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4. В дальнейшем продление стационарного лечения каждые 6 месяцев производится судом. Данный порядок распространяется и на лиц, находящихся по определению суда на принудительном лечении.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6" w:name="A000000211"/>
      <w:bookmarkEnd w:id="216"/>
      <w:r w:rsidRPr="00CA68C8">
        <w:rPr>
          <w:rFonts w:ascii="Times New Roman" w:eastAsia="Times New Roman" w:hAnsi="Times New Roman" w:cs="Times New Roman"/>
          <w:b/>
          <w:bCs/>
          <w:sz w:val="26"/>
          <w:szCs w:val="26"/>
          <w:lang w:eastAsia="ru-RU"/>
        </w:rPr>
        <w:t>Статья 188. Порядок рассмотрения заявления о лечении и освидетельствовании лиц в психиатрических больницах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Заявление о лечении и освидетельствовании лиц в психиатрических больницах, рассматривается процессуально-гражданским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К заявлению, в котором должны быть указаны предусмотренные законом основания для госпитализации в психиатрический стационар в недобровольном порядке, прилагается заключение комиссии врачей-психиатров о необходимости дальнейшего пребывания лица в психиатрическом стационаре.</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7" w:name="A000000212"/>
      <w:bookmarkEnd w:id="217"/>
      <w:r w:rsidRPr="00CA68C8">
        <w:rPr>
          <w:rFonts w:ascii="Times New Roman" w:eastAsia="Times New Roman" w:hAnsi="Times New Roman" w:cs="Times New Roman"/>
          <w:b/>
          <w:bCs/>
          <w:sz w:val="26"/>
          <w:szCs w:val="26"/>
          <w:lang w:eastAsia="ru-RU"/>
        </w:rPr>
        <w:t>Статья 189. Уведомление о помещении лица в психиатрический стационар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Госпитализируемому лицу со стороны администрации психиатрического стационара должны быть разъяснены, если это возможно по его психическому состоянию, основание и цели помещения его в психиатрический стационар. В течение 24 - х часов родственники или законные представители должны официально и письменно информироваться о его госпитализации. Госпитализируемому, его родственникам или законному представителю разъясняется порядок обжалования решения о помещении в психиатрический стационар.</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8" w:name="A000000213"/>
      <w:bookmarkEnd w:id="218"/>
      <w:r w:rsidRPr="00CA68C8">
        <w:rPr>
          <w:rFonts w:ascii="Times New Roman" w:eastAsia="Times New Roman" w:hAnsi="Times New Roman" w:cs="Times New Roman"/>
          <w:b/>
          <w:bCs/>
          <w:sz w:val="26"/>
          <w:szCs w:val="26"/>
          <w:lang w:eastAsia="ru-RU"/>
        </w:rPr>
        <w:t xml:space="preserve">Статья 190. Права и обязанности лиц, помещенных в психиатрический стационар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Лица, находящиеся на излечении или обследовании в психиатрическом стационаре имеют следующие права, ограничиваемые лечащим врачом и заведующим отделением лишь по крайней необходимости в интересах здоровья или безопасности самого больного либо других лиц:</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пользоваться лечебным отпуском;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вести переписку в условиях, исключающих цензуру;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принимать посетителей в дни приема;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получать передачи и посылки;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иметь и приобретать предметы первой необходимости.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Лица госпитализированные, в психиатрический стационар способные по своему психическому состоянию к принятию осознанных решений, обязаны соблюдать правила внутреннего распорядка, установленные для психиатрических стационаров.</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9" w:name="A000000214"/>
      <w:bookmarkEnd w:id="219"/>
      <w:r w:rsidRPr="00CA68C8">
        <w:rPr>
          <w:rFonts w:ascii="Times New Roman" w:eastAsia="Times New Roman" w:hAnsi="Times New Roman" w:cs="Times New Roman"/>
          <w:b/>
          <w:bCs/>
          <w:sz w:val="26"/>
          <w:szCs w:val="26"/>
          <w:lang w:eastAsia="ru-RU"/>
        </w:rPr>
        <w:t>Статья 191. Основание для помещения лица в психиатрическое учреждение органов социальной защиты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Основанием для помещения в соответствующие психоневрологические учреждения органов социальной защиты населения престарелых и инвалидов, включая несовершеннолетних, являются заключение комиссии психиатров государственных учреждений здравоохранения и акт учреждений органов социальной защиты населения о наличии психического заболевания.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Настоящие лица помещаются в соответствующие психоневрологические учреждения органов социальной защиты населения добровольно - по их письменному заявлению, несовершеннолетние - по заявлению их законных представителей и лица, признанные недееспособными - по решению суда.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Правила помещения и содержания престарелых и инвалидов с психическими расстройствами разрабатываются и утверждаются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0" w:name="A000000215"/>
      <w:bookmarkEnd w:id="220"/>
      <w:r w:rsidRPr="00CA68C8">
        <w:rPr>
          <w:rFonts w:ascii="Times New Roman" w:eastAsia="Times New Roman" w:hAnsi="Times New Roman" w:cs="Times New Roman"/>
          <w:b/>
          <w:bCs/>
          <w:sz w:val="26"/>
          <w:szCs w:val="26"/>
          <w:lang w:eastAsia="ru-RU"/>
        </w:rPr>
        <w:t xml:space="preserve">Статья 192. Общественный </w:t>
      </w:r>
      <w:proofErr w:type="gramStart"/>
      <w:r w:rsidRPr="00CA68C8">
        <w:rPr>
          <w:rFonts w:ascii="Times New Roman" w:eastAsia="Times New Roman" w:hAnsi="Times New Roman" w:cs="Times New Roman"/>
          <w:b/>
          <w:bCs/>
          <w:sz w:val="26"/>
          <w:szCs w:val="26"/>
          <w:lang w:eastAsia="ru-RU"/>
        </w:rPr>
        <w:t>контроль за</w:t>
      </w:r>
      <w:proofErr w:type="gramEnd"/>
      <w:r w:rsidRPr="00CA68C8">
        <w:rPr>
          <w:rFonts w:ascii="Times New Roman" w:eastAsia="Times New Roman" w:hAnsi="Times New Roman" w:cs="Times New Roman"/>
          <w:b/>
          <w:bCs/>
          <w:sz w:val="26"/>
          <w:szCs w:val="26"/>
          <w:lang w:eastAsia="ru-RU"/>
        </w:rPr>
        <w:t xml:space="preserve"> соблюдением прав и законных интересов лиц при оказании медико-психиатрической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При оказании медико-психиатрической помощи общественные объединения врачей-психиатров, другие общественные объединения в соответствии со своими уставами могут по просьбе или с согласия лиц осуществлять общественный </w:t>
      </w:r>
      <w:proofErr w:type="gramStart"/>
      <w:r w:rsidRPr="00CA68C8">
        <w:rPr>
          <w:rFonts w:ascii="Times New Roman" w:eastAsia="Times New Roman" w:hAnsi="Times New Roman" w:cs="Times New Roman"/>
          <w:sz w:val="26"/>
          <w:szCs w:val="26"/>
          <w:lang w:eastAsia="ru-RU"/>
        </w:rPr>
        <w:t>контроль за</w:t>
      </w:r>
      <w:proofErr w:type="gramEnd"/>
      <w:r w:rsidRPr="00CA68C8">
        <w:rPr>
          <w:rFonts w:ascii="Times New Roman" w:eastAsia="Times New Roman" w:hAnsi="Times New Roman" w:cs="Times New Roman"/>
          <w:sz w:val="26"/>
          <w:szCs w:val="26"/>
          <w:lang w:eastAsia="ru-RU"/>
        </w:rPr>
        <w:t xml:space="preserve"> соблюдением их прав и законных интересов. Правила посещения психиатрических и психоневрологических учреждений должны найти свое отражение в уставах.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 ознакомиться с правилами и подписать обязательство о неразглашении врачебной тайны и соблюдать его.</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21" w:name="A000000216"/>
      <w:bookmarkEnd w:id="221"/>
      <w:r w:rsidRPr="00CA68C8">
        <w:rPr>
          <w:rFonts w:ascii="Times New Roman" w:eastAsia="Times New Roman" w:hAnsi="Times New Roman" w:cs="Times New Roman"/>
          <w:b/>
          <w:bCs/>
          <w:sz w:val="26"/>
          <w:szCs w:val="26"/>
          <w:lang w:eastAsia="ru-RU"/>
        </w:rPr>
        <w:t xml:space="preserve">ГЛАВА 26. ОКАЗАНИЕ </w:t>
      </w:r>
      <w:proofErr w:type="gramStart"/>
      <w:r w:rsidRPr="00CA68C8">
        <w:rPr>
          <w:rFonts w:ascii="Times New Roman" w:eastAsia="Times New Roman" w:hAnsi="Times New Roman" w:cs="Times New Roman"/>
          <w:b/>
          <w:bCs/>
          <w:sz w:val="26"/>
          <w:szCs w:val="26"/>
          <w:lang w:eastAsia="ru-RU"/>
        </w:rPr>
        <w:t>МЕДИКО-СОЦИАЛЬНОЙ</w:t>
      </w:r>
      <w:proofErr w:type="gramEnd"/>
      <w:r w:rsidRPr="00CA68C8">
        <w:rPr>
          <w:rFonts w:ascii="Times New Roman" w:eastAsia="Times New Roman" w:hAnsi="Times New Roman" w:cs="Times New Roman"/>
          <w:b/>
          <w:bCs/>
          <w:sz w:val="26"/>
          <w:szCs w:val="26"/>
          <w:lang w:eastAsia="ru-RU"/>
        </w:rPr>
        <w:t xml:space="preserve"> ПОМОЩИ БОЛЬНЫМ НАРКОЛОГИЧЕСКИМИ ЗАБОЛЕВАНИЯМИ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2" w:name="A000000217"/>
      <w:bookmarkEnd w:id="222"/>
      <w:r w:rsidRPr="00CA68C8">
        <w:rPr>
          <w:rFonts w:ascii="Times New Roman" w:eastAsia="Times New Roman" w:hAnsi="Times New Roman" w:cs="Times New Roman"/>
          <w:b/>
          <w:bCs/>
          <w:sz w:val="26"/>
          <w:szCs w:val="26"/>
          <w:lang w:eastAsia="ru-RU"/>
        </w:rPr>
        <w:t>Статья 193. Принципы оказания наркологической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Наркологическая помощь осуществляется на основе принципов милосердия и гуманизма, исходит из права каждого человека распоряжаться своим здоровьем, а также основной обязанностью врача оказывать больному </w:t>
      </w:r>
      <w:r w:rsidRPr="00CA68C8">
        <w:rPr>
          <w:rFonts w:ascii="Times New Roman" w:eastAsia="Times New Roman" w:hAnsi="Times New Roman" w:cs="Times New Roman"/>
          <w:sz w:val="26"/>
          <w:szCs w:val="26"/>
          <w:lang w:eastAsia="ru-RU"/>
        </w:rPr>
        <w:lastRenderedPageBreak/>
        <w:t>помощь, следуя в своей деятельности врачебному долгу и профессиональной этике.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Наркологическая помощь больным оказывается на основании их обращения или с их согласия, а несовершеннолетним - на основании обращения или с согласия родителей или законных представителей за исключением случаев, предусмотренных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3" w:name="A000000218"/>
      <w:bookmarkEnd w:id="223"/>
      <w:r w:rsidRPr="00CA68C8">
        <w:rPr>
          <w:rFonts w:ascii="Times New Roman" w:eastAsia="Times New Roman" w:hAnsi="Times New Roman" w:cs="Times New Roman"/>
          <w:b/>
          <w:bCs/>
          <w:sz w:val="26"/>
          <w:szCs w:val="26"/>
          <w:lang w:eastAsia="ru-RU"/>
        </w:rPr>
        <w:t>Статья 194. Виды наркологической помощи и социальной защиты, гарантируемые государством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Государством гарантируются следующие виды наркологической помощи и социальной защиты: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неотложная наркологическая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анонимная наркологическая помощь в наркологических организациях и учреждениях;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консультативно - диагностическая,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профилактическая помощь, психотерапевтическая и замещающая терапия, </w:t>
      </w:r>
      <w:proofErr w:type="spellStart"/>
      <w:r w:rsidRPr="00CA68C8">
        <w:rPr>
          <w:rFonts w:ascii="Times New Roman" w:eastAsia="Times New Roman" w:hAnsi="Times New Roman" w:cs="Times New Roman"/>
          <w:sz w:val="26"/>
          <w:szCs w:val="26"/>
          <w:lang w:eastAsia="ru-RU"/>
        </w:rPr>
        <w:t>противрецидивная</w:t>
      </w:r>
      <w:proofErr w:type="spellEnd"/>
      <w:r w:rsidRPr="00CA68C8">
        <w:rPr>
          <w:rFonts w:ascii="Times New Roman" w:eastAsia="Times New Roman" w:hAnsi="Times New Roman" w:cs="Times New Roman"/>
          <w:sz w:val="26"/>
          <w:szCs w:val="26"/>
          <w:lang w:eastAsia="ru-RU"/>
        </w:rPr>
        <w:t xml:space="preserve"> и </w:t>
      </w:r>
      <w:proofErr w:type="gramStart"/>
      <w:r w:rsidRPr="00CA68C8">
        <w:rPr>
          <w:rFonts w:ascii="Times New Roman" w:eastAsia="Times New Roman" w:hAnsi="Times New Roman" w:cs="Times New Roman"/>
          <w:sz w:val="26"/>
          <w:szCs w:val="26"/>
          <w:lang w:eastAsia="ru-RU"/>
        </w:rPr>
        <w:t>медико-социальная</w:t>
      </w:r>
      <w:proofErr w:type="gramEnd"/>
      <w:r w:rsidRPr="00CA68C8">
        <w:rPr>
          <w:rFonts w:ascii="Times New Roman" w:eastAsia="Times New Roman" w:hAnsi="Times New Roman" w:cs="Times New Roman"/>
          <w:sz w:val="26"/>
          <w:szCs w:val="26"/>
          <w:lang w:eastAsia="ru-RU"/>
        </w:rPr>
        <w:t xml:space="preserve"> помощь во внебольничных и стационарных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все виды наркологической экспертизы, определение временной нетрудоспособности;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консультации по правовым вопросам и другие виды юридической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социально - бытовое устройство инвалидов и престарелых, страдающих наркологическими заболеваниями.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4" w:name="A000000219"/>
      <w:bookmarkEnd w:id="224"/>
      <w:r w:rsidRPr="00CA68C8">
        <w:rPr>
          <w:rFonts w:ascii="Times New Roman" w:eastAsia="Times New Roman" w:hAnsi="Times New Roman" w:cs="Times New Roman"/>
          <w:b/>
          <w:bCs/>
          <w:sz w:val="26"/>
          <w:szCs w:val="26"/>
          <w:lang w:eastAsia="ru-RU"/>
        </w:rPr>
        <w:t>Статья 195. Права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Лица, страдающие наркологическими заболеваниями, обладают всеми правами и свободами, предусмотренными Конституцией и другими нормативными правовыми актами Республики Таджикистан, в том числе: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уважительное и гуманное отношение, исключающее унижение человеческого достоинства;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конфиденциальность информации о характере имеющихся у них наркологических заболеваний и применяемых методов лечения, если это не причинит ущерба их здоровью;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применение средств и методов лечения, за исключением случаев, запрещенных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лечения в амбулаторных и стационарных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содержание в стационарном лечебном наркологическом учреждении в течение срока, необходимого для обследования и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оказание лечебной помощи в условиях, соответствующих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гигиеническим требованиям;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приглашение по требованию больных специалиста нарколога, психиатра для работы в медицинской комиссии по вопросам, регулируемым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социальной помощи от государства;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подачу жалоб и заявлений в государственные органы, суд, учреждения и организации;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помощь адвоката, законного представителя, а также иного лица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информации о характере имеющихся у них заболеваний, целях и продолжительности рекомендуемого вида наркологической помощи, назначенных процедурах и методах лечения, ожидаемых результатах, возможных побочных эффектах, а также об альтернативных методах лечения;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обращение с личной просьбой о выписке из стационара;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предварительное согласие или отказ на любой стадии от использования в качестве объекта испытаний медицинских средств и методов, научных исследований или учебного процесса, фото, видео или киносъемки.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5" w:name="A000000220"/>
      <w:bookmarkEnd w:id="225"/>
      <w:r w:rsidRPr="00CA68C8">
        <w:rPr>
          <w:rFonts w:ascii="Times New Roman" w:eastAsia="Times New Roman" w:hAnsi="Times New Roman" w:cs="Times New Roman"/>
          <w:b/>
          <w:bCs/>
          <w:sz w:val="26"/>
          <w:szCs w:val="26"/>
          <w:lang w:eastAsia="ru-RU"/>
        </w:rPr>
        <w:t>Статья 196. Ограничение прав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Ограничение прав лиц, страдающих наркологическими заболеваниями, не допускается, за исключением случаев, предусмотренных законодательством Республики Таджикистан.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лиц, страдающих наркологическими заболеваниями, определяется Правительством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6" w:name="A000000221"/>
      <w:bookmarkEnd w:id="226"/>
      <w:r w:rsidRPr="00CA68C8">
        <w:rPr>
          <w:rFonts w:ascii="Times New Roman" w:eastAsia="Times New Roman" w:hAnsi="Times New Roman" w:cs="Times New Roman"/>
          <w:b/>
          <w:bCs/>
          <w:sz w:val="26"/>
          <w:szCs w:val="26"/>
          <w:lang w:eastAsia="ru-RU"/>
        </w:rPr>
        <w:t>Статья 197. Задачи лечебно-профилактических учреждений, оказывающих стационарную наркологическую помощь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профилактические учреждения, оказывающие стационарную наркологическую помощь, осуществляют: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освидетельствование для установления состояния наркотического, токсического одурманивания или алкогольного опьянения;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комплексное клиническое обследование госпитализированных лиц для установления диагноза;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лечение и медицинскую реабилитацию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психологической и психотерапевтической помощи лицам, страдающим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оказание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и правовой помощи лицам, страдающим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альтернативной замещающей терапии лицам, страдающим наркологическими заболеваниями.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7" w:name="A000000222"/>
      <w:bookmarkEnd w:id="227"/>
      <w:r w:rsidRPr="00CA68C8">
        <w:rPr>
          <w:rFonts w:ascii="Times New Roman" w:eastAsia="Times New Roman" w:hAnsi="Times New Roman" w:cs="Times New Roman"/>
          <w:b/>
          <w:bCs/>
          <w:sz w:val="26"/>
          <w:szCs w:val="26"/>
          <w:lang w:eastAsia="ru-RU"/>
        </w:rPr>
        <w:t xml:space="preserve">Статья 198. Обязанности медицинских работников наркологических учреждений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Медицинские работники наркологического учреждения обязаны: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обеспечить находящихся в наркологическом учреждении больных всеми видами медицинской помощи, предусмотренными уполномоченными государственными органами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обеспечивать условия для ведения переписки, направления жалоб, заявлений и писем в органы государственной власти, прокуратуру, суд, а также адвокату;</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информировать родственников или законного представителя пациента, а при их отсутствии иное лицо по его указанию об изменениях состояния его здоровья и чрезвычайных происшествиях с ним;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обеспечивать безопасность находящихся в стационаре пациентов, контролировать содержание посылок и передач.</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Основаниями для госпитализации в наркологический стационар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добровольное обращение в связи с наличием у лица наркологического заболевания, требующего обследования или лечения, которые не могут быть проведены в амбулаторных условиях;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проведение </w:t>
      </w:r>
      <w:proofErr w:type="spellStart"/>
      <w:r w:rsidRPr="00CA68C8">
        <w:rPr>
          <w:rFonts w:ascii="Times New Roman" w:eastAsia="Times New Roman" w:hAnsi="Times New Roman" w:cs="Times New Roman"/>
          <w:sz w:val="26"/>
          <w:szCs w:val="26"/>
          <w:lang w:eastAsia="ru-RU"/>
        </w:rPr>
        <w:t>судебно</w:t>
      </w:r>
      <w:proofErr w:type="spellEnd"/>
      <w:r w:rsidRPr="00CA68C8">
        <w:rPr>
          <w:rFonts w:ascii="Times New Roman" w:eastAsia="Times New Roman" w:hAnsi="Times New Roman" w:cs="Times New Roman"/>
          <w:sz w:val="26"/>
          <w:szCs w:val="26"/>
          <w:lang w:eastAsia="ru-RU"/>
        </w:rPr>
        <w:t xml:space="preserve"> - наркологической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трудовой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проведение военно-наркологической экспертизы;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проведение альтернативной замещающей терапии больным наркоманией.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Основаниями для неотложной госпитализации в наркологический стационар являются тяжелые психические и соматические расстройства вследствие употребления наркотических средств, психотропных веществ, спиртных напитков, обуславливающие: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непосредственную опасность лица для себя или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беспомощность или неспособность самостоятельно удовлетворять основные жизненные потребности;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существенный вред его здоровью вследствие ухудшения психического состояния, если лицо будет оставлено без наркологической помощи. </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8" w:name="A000000223"/>
      <w:bookmarkEnd w:id="228"/>
      <w:r w:rsidRPr="00CA68C8">
        <w:rPr>
          <w:rFonts w:ascii="Times New Roman" w:eastAsia="Times New Roman" w:hAnsi="Times New Roman" w:cs="Times New Roman"/>
          <w:b/>
          <w:bCs/>
          <w:sz w:val="26"/>
          <w:szCs w:val="26"/>
          <w:lang w:eastAsia="ru-RU"/>
        </w:rPr>
        <w:t>Статья 200. Учет и диспансерный контроль наркологических больных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Учет и диспансерный контроль больных с психическими и поведенческими расстройствами, связанными с употреблением наркотических средств и психотропных веществ, спиртных напитков осуществляются в порядке, установленном уполномоченным государственным органом в сфере здравоохранения. </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9" w:name="A000000224"/>
      <w:bookmarkEnd w:id="229"/>
      <w:r w:rsidRPr="00CA68C8">
        <w:rPr>
          <w:rFonts w:ascii="Times New Roman" w:eastAsia="Times New Roman" w:hAnsi="Times New Roman" w:cs="Times New Roman"/>
          <w:b/>
          <w:bCs/>
          <w:sz w:val="26"/>
          <w:szCs w:val="26"/>
          <w:lang w:eastAsia="ru-RU"/>
        </w:rPr>
        <w:t>Статья 201. Независимость врача нарколога и психиатра при оказании наркологической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Врач нарколог и психиатр независимы в своей деятельности при оказании наркологической помощи и руководствуется только медицинскими показаниями, врачебным долгом и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Установление диагноза наркологического заболевания является исключительным правом врача нарколога и психиатра.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Решение об установлении диспансерного контроля или снятие с наркологического учета лиц, страдающих наркологическими заболеваниями или допускающих немедицинское потребление наркотических средств, психотропных веществ, спиртных напитков и других приравненных к ним средств, принимается комиссией врачей</w:t>
      </w:r>
      <w:proofErr w:type="gramStart"/>
      <w:r w:rsidRPr="00CA68C8">
        <w:rPr>
          <w:rFonts w:ascii="Times New Roman" w:eastAsia="Times New Roman" w:hAnsi="Times New Roman" w:cs="Times New Roman"/>
          <w:sz w:val="26"/>
          <w:szCs w:val="26"/>
          <w:lang w:eastAsia="ru-RU"/>
        </w:rPr>
        <w:t xml:space="preserve"> ,</w:t>
      </w:r>
      <w:proofErr w:type="gramEnd"/>
      <w:r w:rsidRPr="00CA68C8">
        <w:rPr>
          <w:rFonts w:ascii="Times New Roman" w:eastAsia="Times New Roman" w:hAnsi="Times New Roman" w:cs="Times New Roman"/>
          <w:sz w:val="26"/>
          <w:szCs w:val="26"/>
          <w:lang w:eastAsia="ru-RU"/>
        </w:rPr>
        <w:t xml:space="preserve"> наркологов и психиатров.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Врач нарколог и психиатр, мнение которых не совпадает с мнением членов комиссии вправе изложить свое мнение, которое приобщается к медицинской документации.</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0" w:name="A000000225"/>
      <w:bookmarkEnd w:id="230"/>
      <w:r w:rsidRPr="00CA68C8">
        <w:rPr>
          <w:rFonts w:ascii="Times New Roman" w:eastAsia="Times New Roman" w:hAnsi="Times New Roman" w:cs="Times New Roman"/>
          <w:b/>
          <w:bCs/>
          <w:sz w:val="26"/>
          <w:szCs w:val="26"/>
          <w:lang w:eastAsia="ru-RU"/>
        </w:rPr>
        <w:t>Статья 202. Медицинское освидетельствование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Медицинское освидетельствование </w:t>
      </w:r>
      <w:proofErr w:type="gramStart"/>
      <w:r w:rsidRPr="00CA68C8">
        <w:rPr>
          <w:rFonts w:ascii="Times New Roman" w:eastAsia="Times New Roman" w:hAnsi="Times New Roman" w:cs="Times New Roman"/>
          <w:sz w:val="26"/>
          <w:szCs w:val="26"/>
          <w:lang w:eastAsia="ru-RU"/>
        </w:rPr>
        <w:t>лиц, страдающих наркологическими заболеваниями проводится</w:t>
      </w:r>
      <w:proofErr w:type="gramEnd"/>
      <w:r w:rsidRPr="00CA68C8">
        <w:rPr>
          <w:rFonts w:ascii="Times New Roman" w:eastAsia="Times New Roman" w:hAnsi="Times New Roman" w:cs="Times New Roman"/>
          <w:sz w:val="26"/>
          <w:szCs w:val="26"/>
          <w:lang w:eastAsia="ru-RU"/>
        </w:rPr>
        <w:t xml:space="preserve"> в соответствии с порядком, установленным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1" w:name="A000000226"/>
      <w:bookmarkEnd w:id="231"/>
      <w:r w:rsidRPr="00CA68C8">
        <w:rPr>
          <w:rFonts w:ascii="Times New Roman" w:eastAsia="Times New Roman" w:hAnsi="Times New Roman" w:cs="Times New Roman"/>
          <w:b/>
          <w:bCs/>
          <w:sz w:val="26"/>
          <w:szCs w:val="26"/>
          <w:lang w:eastAsia="ru-RU"/>
        </w:rPr>
        <w:t>Статья 203. Принудительное лечение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 лицам, совершившим преступление, в том числе к лицам, совершившим административные правонарушения и одновременно нуждающимся в лечении подтвержденного наркологического заболевания и уклоняющимся от добровольного лечения, применяются принудительные меры лечебного характера на основании решения суда.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Принудительное лечение лиц, осуществляется в специализированных отделениях медицинских профильных учреждений. Принудительное лечение лиц, лишённых свободы осуществляется в местах лишения свободы,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Обстоятельства, препятствующие направлению на принудительное лечение: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лица, не достигшие 18 лет;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беременные женщины и женщины, имеющие детей в возрасте до 8 лет;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лица, достигшие пенсионного возраста;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инвалиды I и II группы;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лица, страдающие душевными болезнями;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лица, страдающие тяжелыми сопутствующими заболеваниями, препятствующие их принудительному лечению. Перечень этих заболеваний утверждается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Организация принудительного лечения наркологических больных основывается на применении комплекса мер </w:t>
      </w:r>
      <w:proofErr w:type="gramStart"/>
      <w:r w:rsidRPr="00CA68C8">
        <w:rPr>
          <w:rFonts w:ascii="Times New Roman" w:eastAsia="Times New Roman" w:hAnsi="Times New Roman" w:cs="Times New Roman"/>
          <w:sz w:val="26"/>
          <w:szCs w:val="26"/>
          <w:lang w:eastAsia="ru-RU"/>
        </w:rPr>
        <w:t>медико-социального</w:t>
      </w:r>
      <w:proofErr w:type="gramEnd"/>
      <w:r w:rsidRPr="00CA68C8">
        <w:rPr>
          <w:rFonts w:ascii="Times New Roman" w:eastAsia="Times New Roman" w:hAnsi="Times New Roman" w:cs="Times New Roman"/>
          <w:sz w:val="26"/>
          <w:szCs w:val="26"/>
          <w:lang w:eastAsia="ru-RU"/>
        </w:rPr>
        <w:t xml:space="preserve"> характера, трудотерапии, здорового образа жизни и социального благополучия и соблюдения установленного режима содержания.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Режим содержания в специализированных отделениях медицинских профильных учреждений устанавливается таким способом, чтобы для проведения принудительного лечения, трудовой терапии, соблюдения здорового образа жизни, предупреждения доступности наркотических средств, психотропных веществ, спиртных напитков были созданы благоприятные условия.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2" w:name="A000000227"/>
      <w:bookmarkEnd w:id="232"/>
      <w:r w:rsidRPr="00CA68C8">
        <w:rPr>
          <w:rFonts w:ascii="Times New Roman" w:eastAsia="Times New Roman" w:hAnsi="Times New Roman" w:cs="Times New Roman"/>
          <w:b/>
          <w:bCs/>
          <w:sz w:val="26"/>
          <w:szCs w:val="26"/>
          <w:lang w:eastAsia="ru-RU"/>
        </w:rPr>
        <w:lastRenderedPageBreak/>
        <w:t>Статья 204. Сотрудничество наркологических учреждений с правоохранительными органами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Наркологические учреждения органов здравоохранения и другие ведомства, имеющие аналогичные учреждения, обязаны сотрудничать с правоохранительными органами при оказании наркологической помощи лицам, страдающими наркологическими заболеваниями, по предотвращению совершения со стороны их действий, угрожающих жизни и здоровью их и окружающих.</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3" w:name="A000000228"/>
      <w:bookmarkEnd w:id="233"/>
      <w:r w:rsidRPr="00CA68C8">
        <w:rPr>
          <w:rFonts w:ascii="Times New Roman" w:eastAsia="Times New Roman" w:hAnsi="Times New Roman" w:cs="Times New Roman"/>
          <w:b/>
          <w:bCs/>
          <w:sz w:val="26"/>
          <w:szCs w:val="26"/>
          <w:lang w:eastAsia="ru-RU"/>
        </w:rPr>
        <w:t>Статья 205. Реабилитация лиц, страдающих наркологическими заболеваниями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Лица, страдающие наркологическими заболеваниями после получения курса лечения в наркологических организациях, имеют право на психологическую и </w:t>
      </w:r>
      <w:proofErr w:type="gramStart"/>
      <w:r w:rsidRPr="00CA68C8">
        <w:rPr>
          <w:rFonts w:ascii="Times New Roman" w:eastAsia="Times New Roman" w:hAnsi="Times New Roman" w:cs="Times New Roman"/>
          <w:sz w:val="26"/>
          <w:szCs w:val="26"/>
          <w:lang w:eastAsia="ru-RU"/>
        </w:rPr>
        <w:t>медико-социальную</w:t>
      </w:r>
      <w:proofErr w:type="gramEnd"/>
      <w:r w:rsidRPr="00CA68C8">
        <w:rPr>
          <w:rFonts w:ascii="Times New Roman" w:eastAsia="Times New Roman" w:hAnsi="Times New Roman" w:cs="Times New Roman"/>
          <w:sz w:val="26"/>
          <w:szCs w:val="26"/>
          <w:lang w:eastAsia="ru-RU"/>
        </w:rPr>
        <w:t xml:space="preserve"> реабилитацию в государственных и негосударственных реабилитационных центрах в порядке, определяемом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4" w:name="A000000229"/>
      <w:bookmarkEnd w:id="234"/>
      <w:r w:rsidRPr="00CA68C8">
        <w:rPr>
          <w:rFonts w:ascii="Times New Roman" w:eastAsia="Times New Roman" w:hAnsi="Times New Roman" w:cs="Times New Roman"/>
          <w:b/>
          <w:bCs/>
          <w:sz w:val="26"/>
          <w:szCs w:val="26"/>
          <w:lang w:eastAsia="ru-RU"/>
        </w:rPr>
        <w:t>Статья 206. Порядок установления алкоголизма, токсикомании и наркомании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Лицо может быть признано алкоголиком, токсикоманом и наркоманом только на основании </w:t>
      </w:r>
      <w:proofErr w:type="gramStart"/>
      <w:r w:rsidRPr="00CA68C8">
        <w:rPr>
          <w:rFonts w:ascii="Times New Roman" w:eastAsia="Times New Roman" w:hAnsi="Times New Roman" w:cs="Times New Roman"/>
          <w:sz w:val="26"/>
          <w:szCs w:val="26"/>
          <w:lang w:eastAsia="ru-RU"/>
        </w:rPr>
        <w:t>решения комиссии врачей специализированного учреждения здравоохранения</w:t>
      </w:r>
      <w:proofErr w:type="gram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Решение комиссии врачей может быть обжаловано вышестоящим органом здравоохранения или судом.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5" w:name="A000000230"/>
      <w:bookmarkEnd w:id="235"/>
      <w:r w:rsidRPr="00CA68C8">
        <w:rPr>
          <w:rFonts w:ascii="Times New Roman" w:eastAsia="Times New Roman" w:hAnsi="Times New Roman" w:cs="Times New Roman"/>
          <w:b/>
          <w:bCs/>
          <w:sz w:val="26"/>
          <w:szCs w:val="26"/>
          <w:lang w:eastAsia="ru-RU"/>
        </w:rPr>
        <w:t>Статья 207. Мониторинг, оценка и анализ ситуации с наркоманией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Мониторинг, оценка и анализ ситуации с наркоманией проводится при координации уполномоченного государственного органа в сфере здравоохранения и других государственных органов, а также негосударственных учреждений в рамках полномочий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Порядок мониторинга, оценки и анализ ситуации с наркоманией устанавливается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6" w:name="A000000231"/>
      <w:bookmarkEnd w:id="236"/>
      <w:r w:rsidRPr="00CA68C8">
        <w:rPr>
          <w:rFonts w:ascii="Times New Roman" w:eastAsia="Times New Roman" w:hAnsi="Times New Roman" w:cs="Times New Roman"/>
          <w:b/>
          <w:bCs/>
          <w:sz w:val="26"/>
          <w:szCs w:val="26"/>
          <w:lang w:eastAsia="ru-RU"/>
        </w:rPr>
        <w:t>Статья 208. Профилактика зависимости от наркотических средств, психотропных веществ и спиртных напитков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Профилактика зависимости от наркотических средств, психотропных веществ и спиртных напитков включает: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пропаганду информации о злоупотреблении наркотическими средствами, психотропными веществами и спиртными напитками с учетом их медицинских, социальных и правовых последствий;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запрет рекламы наркотических средств, психотропных веществ, методов изготовления, употребления, места доступности, а также </w:t>
      </w:r>
      <w:proofErr w:type="spellStart"/>
      <w:r w:rsidRPr="00CA68C8">
        <w:rPr>
          <w:rFonts w:ascii="Times New Roman" w:eastAsia="Times New Roman" w:hAnsi="Times New Roman" w:cs="Times New Roman"/>
          <w:sz w:val="26"/>
          <w:szCs w:val="26"/>
          <w:lang w:eastAsia="ru-RU"/>
        </w:rPr>
        <w:t>наркотикосодержащих</w:t>
      </w:r>
      <w:proofErr w:type="spellEnd"/>
      <w:r w:rsidRPr="00CA68C8">
        <w:rPr>
          <w:rFonts w:ascii="Times New Roman" w:eastAsia="Times New Roman" w:hAnsi="Times New Roman" w:cs="Times New Roman"/>
          <w:sz w:val="26"/>
          <w:szCs w:val="26"/>
          <w:lang w:eastAsia="ru-RU"/>
        </w:rPr>
        <w:t xml:space="preserve"> психотропных лекарственных средств и </w:t>
      </w:r>
      <w:proofErr w:type="spellStart"/>
      <w:r w:rsidRPr="00CA68C8">
        <w:rPr>
          <w:rFonts w:ascii="Times New Roman" w:eastAsia="Times New Roman" w:hAnsi="Times New Roman" w:cs="Times New Roman"/>
          <w:sz w:val="26"/>
          <w:szCs w:val="26"/>
          <w:lang w:eastAsia="ru-RU"/>
        </w:rPr>
        <w:t>прекурсоров</w:t>
      </w:r>
      <w:proofErr w:type="spellEnd"/>
      <w:r w:rsidRPr="00CA68C8">
        <w:rPr>
          <w:rFonts w:ascii="Times New Roman" w:eastAsia="Times New Roman" w:hAnsi="Times New Roman" w:cs="Times New Roman"/>
          <w:sz w:val="26"/>
          <w:szCs w:val="26"/>
          <w:lang w:eastAsia="ru-RU"/>
        </w:rPr>
        <w:t>.</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Профилактические меры зависимости от наркотических средств, психотропных веществ и спиртных напитков осуществляются физическими и юридическими лицами в рамках их полномочий.</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37" w:name="A000000232"/>
      <w:bookmarkEnd w:id="237"/>
      <w:r w:rsidRPr="00CA68C8">
        <w:rPr>
          <w:rFonts w:ascii="Times New Roman" w:eastAsia="Times New Roman" w:hAnsi="Times New Roman" w:cs="Times New Roman"/>
          <w:b/>
          <w:bCs/>
          <w:sz w:val="26"/>
          <w:szCs w:val="26"/>
          <w:lang w:eastAsia="ru-RU"/>
        </w:rPr>
        <w:t xml:space="preserve">ГЛАВА 27. </w:t>
      </w:r>
      <w:proofErr w:type="gramStart"/>
      <w:r w:rsidRPr="00CA68C8">
        <w:rPr>
          <w:rFonts w:ascii="Times New Roman" w:eastAsia="Times New Roman" w:hAnsi="Times New Roman" w:cs="Times New Roman"/>
          <w:b/>
          <w:bCs/>
          <w:sz w:val="26"/>
          <w:szCs w:val="26"/>
          <w:lang w:eastAsia="ru-RU"/>
        </w:rPr>
        <w:t>МЕДИКО-СОЦИАЛЬНАЯ</w:t>
      </w:r>
      <w:proofErr w:type="gramEnd"/>
      <w:r w:rsidRPr="00CA68C8">
        <w:rPr>
          <w:rFonts w:ascii="Times New Roman" w:eastAsia="Times New Roman" w:hAnsi="Times New Roman" w:cs="Times New Roman"/>
          <w:b/>
          <w:bCs/>
          <w:sz w:val="26"/>
          <w:szCs w:val="26"/>
          <w:lang w:eastAsia="ru-RU"/>
        </w:rPr>
        <w:t xml:space="preserve"> ЗАЩИТА ГРАЖДАН, БОЛЬНЫХ САХАРНЫМ ДИАБЕТОМ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8" w:name="A000000233"/>
      <w:bookmarkEnd w:id="238"/>
      <w:r w:rsidRPr="00CA68C8">
        <w:rPr>
          <w:rFonts w:ascii="Times New Roman" w:eastAsia="Times New Roman" w:hAnsi="Times New Roman" w:cs="Times New Roman"/>
          <w:b/>
          <w:bCs/>
          <w:sz w:val="26"/>
          <w:szCs w:val="26"/>
          <w:lang w:eastAsia="ru-RU"/>
        </w:rPr>
        <w:t xml:space="preserve">Статья 209. Основы государственной политики и принципы </w:t>
      </w:r>
      <w:proofErr w:type="gramStart"/>
      <w:r w:rsidRPr="00CA68C8">
        <w:rPr>
          <w:rFonts w:ascii="Times New Roman" w:eastAsia="Times New Roman" w:hAnsi="Times New Roman" w:cs="Times New Roman"/>
          <w:b/>
          <w:bCs/>
          <w:sz w:val="26"/>
          <w:szCs w:val="26"/>
          <w:lang w:eastAsia="ru-RU"/>
        </w:rPr>
        <w:t>медико-социальной</w:t>
      </w:r>
      <w:proofErr w:type="gramEnd"/>
      <w:r w:rsidRPr="00CA68C8">
        <w:rPr>
          <w:rFonts w:ascii="Times New Roman" w:eastAsia="Times New Roman" w:hAnsi="Times New Roman" w:cs="Times New Roman"/>
          <w:b/>
          <w:bCs/>
          <w:sz w:val="26"/>
          <w:szCs w:val="26"/>
          <w:lang w:eastAsia="ru-RU"/>
        </w:rPr>
        <w:t xml:space="preserve"> защиты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Государственная политика в сфере охраны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граждан, больных сахарным диабетом, является приоритетной сферой деятельности государственных органов и реализуется путем: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государственной поддержки указанной категории граждан в целях обеспечения защиты их жизни, защиты прав, создания условий для их полноценной жизни в обществе;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установления и соблюдения государственных стандартов по оказанию медицинских и социальных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государственной поддержки местных исполнительных органов государственной власти и органов местного самоуправления поселков и сел и иных организаций, осуществляющих деятельность по защите прав и законных интересов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Принципами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граждан, больных сахарным диабетом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предоставление гарантированного бесплатного объема </w:t>
      </w:r>
      <w:proofErr w:type="spellStart"/>
      <w:proofErr w:type="gramStart"/>
      <w:r w:rsidRPr="00CA68C8">
        <w:rPr>
          <w:rFonts w:ascii="Times New Roman" w:eastAsia="Times New Roman" w:hAnsi="Times New Roman" w:cs="Times New Roman"/>
          <w:sz w:val="26"/>
          <w:szCs w:val="26"/>
          <w:lang w:eastAsia="ru-RU"/>
        </w:rPr>
        <w:t>медико</w:t>
      </w:r>
      <w:proofErr w:type="spellEnd"/>
      <w:r w:rsidRPr="00CA68C8">
        <w:rPr>
          <w:rFonts w:ascii="Times New Roman" w:eastAsia="Times New Roman" w:hAnsi="Times New Roman" w:cs="Times New Roman"/>
          <w:sz w:val="26"/>
          <w:szCs w:val="26"/>
          <w:lang w:eastAsia="ru-RU"/>
        </w:rPr>
        <w:t xml:space="preserve"> - социальной</w:t>
      </w:r>
      <w:proofErr w:type="gramEnd"/>
      <w:r w:rsidRPr="00CA68C8">
        <w:rPr>
          <w:rFonts w:ascii="Times New Roman" w:eastAsia="Times New Roman" w:hAnsi="Times New Roman" w:cs="Times New Roman"/>
          <w:sz w:val="26"/>
          <w:szCs w:val="26"/>
          <w:lang w:eastAsia="ru-RU"/>
        </w:rPr>
        <w:t xml:space="preserve"> помощи;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доступность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независимо от места проживания и (или) пребывания граждан;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соблюдение единства интересов и координация действий государственных органов, органов местного самоуправления в поселке и селе, хозяйствующих субъектов, общественных объединений (организаций) и граждан в сфере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приоритетность предоставления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граждан, больных сахарным диабетом, детям и молодежи, беременным и кормящим женщинам, лицам преклонного возраста и инвалидам;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государственная поддержка научных исследований в области прогнозирования и разработки новых методов профилактики, диагностики и лечения сахарного диабета и решения социальных проблем, связанных с ним;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обеспечение равных условий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деятельности для всех граждан, больных сахарным диабетом.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39" w:name="A000000234"/>
      <w:bookmarkEnd w:id="239"/>
      <w:r w:rsidRPr="00CA68C8">
        <w:rPr>
          <w:rFonts w:ascii="Times New Roman" w:eastAsia="Times New Roman" w:hAnsi="Times New Roman" w:cs="Times New Roman"/>
          <w:b/>
          <w:bCs/>
          <w:sz w:val="26"/>
          <w:szCs w:val="26"/>
          <w:lang w:eastAsia="ru-RU"/>
        </w:rPr>
        <w:t>Статья 210. Права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К правам граждан, больных сахарным диабетом, относятся: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право на получение бесплатной специализированной амбулаторной и стационарной медицинской помощи, профилактику тяжелых осложнений сахарного диабета;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доступность схем ведения и лечения сахарного диабета, включая бесплатное обеспечение лекарственными препаратами и средствами самоконтроля в пределах, установленных программой государственных гарантий медико-санитарной помощи населению;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выбор организации и формы </w:t>
      </w:r>
      <w:proofErr w:type="gramStart"/>
      <w:r w:rsidRPr="00CA68C8">
        <w:rPr>
          <w:rFonts w:ascii="Times New Roman" w:eastAsia="Times New Roman" w:hAnsi="Times New Roman" w:cs="Times New Roman"/>
          <w:sz w:val="26"/>
          <w:szCs w:val="26"/>
          <w:lang w:eastAsia="ru-RU"/>
        </w:rPr>
        <w:t>медико-социального</w:t>
      </w:r>
      <w:proofErr w:type="gramEnd"/>
      <w:r w:rsidRPr="00CA68C8">
        <w:rPr>
          <w:rFonts w:ascii="Times New Roman" w:eastAsia="Times New Roman" w:hAnsi="Times New Roman" w:cs="Times New Roman"/>
          <w:sz w:val="26"/>
          <w:szCs w:val="26"/>
          <w:lang w:eastAsia="ru-RU"/>
        </w:rPr>
        <w:t xml:space="preserve"> обслуживания;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получение бесплатной информации о своих правах и обязанностях;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получение </w:t>
      </w:r>
      <w:proofErr w:type="gramStart"/>
      <w:r w:rsidRPr="00CA68C8">
        <w:rPr>
          <w:rFonts w:ascii="Times New Roman" w:eastAsia="Times New Roman" w:hAnsi="Times New Roman" w:cs="Times New Roman"/>
          <w:sz w:val="26"/>
          <w:szCs w:val="26"/>
          <w:lang w:eastAsia="ru-RU"/>
        </w:rPr>
        <w:t>медико-социального</w:t>
      </w:r>
      <w:proofErr w:type="gramEnd"/>
      <w:r w:rsidRPr="00CA68C8">
        <w:rPr>
          <w:rFonts w:ascii="Times New Roman" w:eastAsia="Times New Roman" w:hAnsi="Times New Roman" w:cs="Times New Roman"/>
          <w:sz w:val="26"/>
          <w:szCs w:val="26"/>
          <w:lang w:eastAsia="ru-RU"/>
        </w:rPr>
        <w:t xml:space="preserve"> обслуживания и отказ от него;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первоочередное обслуживание в </w:t>
      </w:r>
      <w:proofErr w:type="spellStart"/>
      <w:r w:rsidRPr="00CA68C8">
        <w:rPr>
          <w:rFonts w:ascii="Times New Roman" w:eastAsia="Times New Roman" w:hAnsi="Times New Roman" w:cs="Times New Roman"/>
          <w:sz w:val="26"/>
          <w:szCs w:val="26"/>
          <w:lang w:eastAsia="ru-RU"/>
        </w:rPr>
        <w:t>лечебно</w:t>
      </w:r>
      <w:proofErr w:type="spellEnd"/>
      <w:r w:rsidRPr="00CA68C8">
        <w:rPr>
          <w:rFonts w:ascii="Times New Roman" w:eastAsia="Times New Roman" w:hAnsi="Times New Roman" w:cs="Times New Roman"/>
          <w:sz w:val="26"/>
          <w:szCs w:val="26"/>
          <w:lang w:eastAsia="ru-RU"/>
        </w:rPr>
        <w:t xml:space="preserve"> - профилактических учреждениях, аптеках, а также право на использование очередного трудового отпуска в удобное время.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Медико-социальное</w:t>
      </w:r>
      <w:proofErr w:type="gramEnd"/>
      <w:r w:rsidRPr="00CA68C8">
        <w:rPr>
          <w:rFonts w:ascii="Times New Roman" w:eastAsia="Times New Roman" w:hAnsi="Times New Roman" w:cs="Times New Roman"/>
          <w:sz w:val="26"/>
          <w:szCs w:val="26"/>
          <w:lang w:eastAsia="ru-RU"/>
        </w:rPr>
        <w:t xml:space="preserve"> обслуживание осуществляется на основании обращения гражданина, его опекуна, попечителя, другого законного представителя, государственных органов, органы самоуправления поселок и сел, общественных объединений, созданных гражданами, больными сахарным диабетом в их защиту.</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0" w:name="A000000235"/>
      <w:bookmarkEnd w:id="240"/>
      <w:r w:rsidRPr="00CA68C8">
        <w:rPr>
          <w:rFonts w:ascii="Times New Roman" w:eastAsia="Times New Roman" w:hAnsi="Times New Roman" w:cs="Times New Roman"/>
          <w:b/>
          <w:bCs/>
          <w:sz w:val="26"/>
          <w:szCs w:val="26"/>
          <w:lang w:eastAsia="ru-RU"/>
        </w:rPr>
        <w:t>Статья 211. Государственная система обеспечения доступности лекарственных сре</w:t>
      </w:r>
      <w:proofErr w:type="gramStart"/>
      <w:r w:rsidRPr="00CA68C8">
        <w:rPr>
          <w:rFonts w:ascii="Times New Roman" w:eastAsia="Times New Roman" w:hAnsi="Times New Roman" w:cs="Times New Roman"/>
          <w:b/>
          <w:bCs/>
          <w:sz w:val="26"/>
          <w:szCs w:val="26"/>
          <w:lang w:eastAsia="ru-RU"/>
        </w:rPr>
        <w:t>дств дл</w:t>
      </w:r>
      <w:proofErr w:type="gramEnd"/>
      <w:r w:rsidRPr="00CA68C8">
        <w:rPr>
          <w:rFonts w:ascii="Times New Roman" w:eastAsia="Times New Roman" w:hAnsi="Times New Roman" w:cs="Times New Roman"/>
          <w:b/>
          <w:bCs/>
          <w:sz w:val="26"/>
          <w:szCs w:val="26"/>
          <w:lang w:eastAsia="ru-RU"/>
        </w:rPr>
        <w:t>я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Обеспечение доступности лекарственных сре</w:t>
      </w:r>
      <w:proofErr w:type="gramStart"/>
      <w:r w:rsidRPr="00CA68C8">
        <w:rPr>
          <w:rFonts w:ascii="Times New Roman" w:eastAsia="Times New Roman" w:hAnsi="Times New Roman" w:cs="Times New Roman"/>
          <w:sz w:val="26"/>
          <w:szCs w:val="26"/>
          <w:lang w:eastAsia="ru-RU"/>
        </w:rPr>
        <w:t>дств дл</w:t>
      </w:r>
      <w:proofErr w:type="gramEnd"/>
      <w:r w:rsidRPr="00CA68C8">
        <w:rPr>
          <w:rFonts w:ascii="Times New Roman" w:eastAsia="Times New Roman" w:hAnsi="Times New Roman" w:cs="Times New Roman"/>
          <w:sz w:val="26"/>
          <w:szCs w:val="26"/>
          <w:lang w:eastAsia="ru-RU"/>
        </w:rPr>
        <w:t>я граждан, больных сахарным диабетом, осуществляется в соответствии со списком основных лекарственных средств в рамках национальных и региональных программ обеспечения этой категории больных и обязательного медицинского страхования.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2. Обеспечение лекарственными средствами граждан, больных сахарным диабетом, осуществляется за счет средств, предусмотренных государственным бюджетом.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Гарантированное обеспечение лекарственными средствами предусматривает: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удовлетворение потребностей граждан, больных сахарным диабетом, в пределах предусмотренных средств, в высококачественных генно-инженерных инсулинах и средствах введения инсулина (в том числе автоматизированных) больным сахарным диабетом 1 типа, а также больным сахарным диабетом 2 типа, которым показана инсулинотерапия;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перевод больных сахарным диабетом с одного вида инсулина на другой только по медицинским показаниям;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право больного сахарным диабетом на выбор инсулина по согласованию с лечащим врачом.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1" w:name="A000000236"/>
      <w:bookmarkEnd w:id="241"/>
      <w:r w:rsidRPr="00CA68C8">
        <w:rPr>
          <w:rFonts w:ascii="Times New Roman" w:eastAsia="Times New Roman" w:hAnsi="Times New Roman" w:cs="Times New Roman"/>
          <w:b/>
          <w:bCs/>
          <w:sz w:val="26"/>
          <w:szCs w:val="26"/>
          <w:lang w:eastAsia="ru-RU"/>
        </w:rPr>
        <w:t>Статья 212. Обеспечение социальной защиты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Государство гарантирует гражданам, больным сахарным диабетом, право на социальное обслуживание.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Правила и порядок предоставления социальных услуг настоящим лицам разрабатываются и утверждаются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Меры социальной защиты граждан, больных сахарным диабетом, включают:</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обеспечение равных возможностей для граждан, больных сахарным диабетом, в учебе, спорте и профессиональной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содействие укреплению социального единства и недопущение социальной изоляции;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оказание необходимой социальной помощи нуждающимся гражданам, больным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социальную реабилитацию граждан, больных сахарным диабетом.</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2" w:name="A000000237"/>
      <w:bookmarkEnd w:id="242"/>
      <w:r w:rsidRPr="00CA68C8">
        <w:rPr>
          <w:rFonts w:ascii="Times New Roman" w:eastAsia="Times New Roman" w:hAnsi="Times New Roman" w:cs="Times New Roman"/>
          <w:b/>
          <w:bCs/>
          <w:sz w:val="26"/>
          <w:szCs w:val="26"/>
          <w:lang w:eastAsia="ru-RU"/>
        </w:rPr>
        <w:t>Статья 213. Обеспечение прав детей, больных сахарным диабетом, на охрану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w:t>
      </w:r>
      <w:proofErr w:type="gramStart"/>
      <w:r w:rsidRPr="00CA68C8">
        <w:rPr>
          <w:rFonts w:ascii="Times New Roman" w:eastAsia="Times New Roman" w:hAnsi="Times New Roman" w:cs="Times New Roman"/>
          <w:sz w:val="26"/>
          <w:szCs w:val="26"/>
          <w:lang w:eastAsia="ru-RU"/>
        </w:rPr>
        <w:t xml:space="preserve">В целях обеспечения прав детей, больных сахарным диабетом, на охрану здоровья исполнительные органы государственной власти, органы </w:t>
      </w:r>
      <w:r w:rsidRPr="00CA68C8">
        <w:rPr>
          <w:rFonts w:ascii="Times New Roman" w:eastAsia="Times New Roman" w:hAnsi="Times New Roman" w:cs="Times New Roman"/>
          <w:sz w:val="26"/>
          <w:szCs w:val="26"/>
          <w:lang w:eastAsia="ru-RU"/>
        </w:rPr>
        <w:lastRenderedPageBreak/>
        <w:t>самоуправления поселок и сел в порядке, установленном законодательством Республики Таджикистан, осуществляют в государственных организациях здравоохранения мероприятия по оказанию детям бесплатной медико-социальной помощи, предусматривающие профилактику заболеваний, медицинскую диагностику, лечебно-оздоровительную работу, в том числе диспансерный контроль, медицинскую реабилитацию детей-инвалидов и детей с ограниченными возможностями.</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Оплата пособий по временной нетрудоспособности по уходу за больным ребенком родителям детей в возрасте до 14 лет, больных сахарным диабетом в течение всего периода лечения, осуществляется в размере 100 процентов от средней заработной платы.</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3" w:name="A000000238"/>
      <w:bookmarkEnd w:id="243"/>
      <w:r w:rsidRPr="00CA68C8">
        <w:rPr>
          <w:rFonts w:ascii="Times New Roman" w:eastAsia="Times New Roman" w:hAnsi="Times New Roman" w:cs="Times New Roman"/>
          <w:b/>
          <w:bCs/>
          <w:sz w:val="26"/>
          <w:szCs w:val="26"/>
          <w:lang w:eastAsia="ru-RU"/>
        </w:rPr>
        <w:t>Статья 214. Ранняя диагностика сахарного диабета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Ранняя диагностика сахарного диабета осуществляется путем проведения массового обследования граждан (скрининга) с использованием методов экспресс - диагностики на предрасположенность к данному заболеванию с целью выявления лиц, уже болеющих сахарным диабетом или входящих в группу риска.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Проведение массового обследования (скрининга) среди детского населения должно предусматривать в первую очередь обследование детей, близкие родственники которых страдают сахарным диабетом 1 типа.</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4" w:name="A000000239"/>
      <w:bookmarkEnd w:id="244"/>
      <w:r w:rsidRPr="00CA68C8">
        <w:rPr>
          <w:rFonts w:ascii="Times New Roman" w:eastAsia="Times New Roman" w:hAnsi="Times New Roman" w:cs="Times New Roman"/>
          <w:b/>
          <w:bCs/>
          <w:sz w:val="26"/>
          <w:szCs w:val="26"/>
          <w:lang w:eastAsia="ru-RU"/>
        </w:rPr>
        <w:t>Статья 215. Профилактика тяжелых осложнений сахарного диабета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Обязательными мероприятиями по профилактике тяжелых осложнений сахарного диабета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мониторинг больных сахарным диабетом, имеющих предрасположенность к диабетической нефропатии;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определение группы лиц с синдромом диабетической стопы, обеспечение больных сахарным диабетом, входящих в группу риска по ампутации конечностей, необходимыми лекарственными препаратами, ортопедической обувью и стельками;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ежегодное обследование глазного дна больных сахарным диабетом с проведением необходимых исследований, предусмотренных стандартами оказания медицинских услуг;</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ежегодное обследование больных сахарным диабетом на уровень холестерина и анализ </w:t>
      </w:r>
      <w:proofErr w:type="spellStart"/>
      <w:r w:rsidRPr="00CA68C8">
        <w:rPr>
          <w:rFonts w:ascii="Times New Roman" w:eastAsia="Times New Roman" w:hAnsi="Times New Roman" w:cs="Times New Roman"/>
          <w:sz w:val="26"/>
          <w:szCs w:val="26"/>
          <w:lang w:eastAsia="ru-RU"/>
        </w:rPr>
        <w:t>глюколизириующего</w:t>
      </w:r>
      <w:proofErr w:type="spellEnd"/>
      <w:r w:rsidRPr="00CA68C8">
        <w:rPr>
          <w:rFonts w:ascii="Times New Roman" w:eastAsia="Times New Roman" w:hAnsi="Times New Roman" w:cs="Times New Roman"/>
          <w:sz w:val="26"/>
          <w:szCs w:val="26"/>
          <w:lang w:eastAsia="ru-RU"/>
        </w:rPr>
        <w:t xml:space="preserve"> гемоглобина для больных сахарным диабетом 1 типа - не менее трех раз в году и для больных сахарным диабетом 2 типа - один раз в год.</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5" w:name="A000000240"/>
      <w:bookmarkEnd w:id="245"/>
      <w:r w:rsidRPr="00CA68C8">
        <w:rPr>
          <w:rFonts w:ascii="Times New Roman" w:eastAsia="Times New Roman" w:hAnsi="Times New Roman" w:cs="Times New Roman"/>
          <w:b/>
          <w:bCs/>
          <w:sz w:val="26"/>
          <w:szCs w:val="26"/>
          <w:lang w:eastAsia="ru-RU"/>
        </w:rPr>
        <w:lastRenderedPageBreak/>
        <w:t>Статья 216. Государственный реестр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В целях обеспечения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защиты граждан, больных сахарным диабетом, подразделениями </w:t>
      </w:r>
      <w:proofErr w:type="spellStart"/>
      <w:r w:rsidRPr="00CA68C8">
        <w:rPr>
          <w:rFonts w:ascii="Times New Roman" w:eastAsia="Times New Roman" w:hAnsi="Times New Roman" w:cs="Times New Roman"/>
          <w:sz w:val="26"/>
          <w:szCs w:val="26"/>
          <w:lang w:eastAsia="ru-RU"/>
        </w:rPr>
        <w:t>диабетологической</w:t>
      </w:r>
      <w:proofErr w:type="spellEnd"/>
      <w:r w:rsidRPr="00CA68C8">
        <w:rPr>
          <w:rFonts w:ascii="Times New Roman" w:eastAsia="Times New Roman" w:hAnsi="Times New Roman" w:cs="Times New Roman"/>
          <w:sz w:val="26"/>
          <w:szCs w:val="26"/>
          <w:lang w:eastAsia="ru-RU"/>
        </w:rPr>
        <w:t xml:space="preserve"> отрасли ведется государственный реестр граждан, больных сахарным диабетом.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Информация государственного регистра, граждан больных сахарным диабетом, имеющая личный характер, является конфиденциальной и не подлежит разглашению.</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46" w:name="A000000241"/>
      <w:bookmarkEnd w:id="246"/>
      <w:r w:rsidRPr="00CA68C8">
        <w:rPr>
          <w:rFonts w:ascii="Times New Roman" w:eastAsia="Times New Roman" w:hAnsi="Times New Roman" w:cs="Times New Roman"/>
          <w:b/>
          <w:bCs/>
          <w:sz w:val="26"/>
          <w:szCs w:val="26"/>
          <w:lang w:eastAsia="ru-RU"/>
        </w:rPr>
        <w:t>ГЛАВА 28. ГОСУДАРСТВЕННЫЙ НАДЗОР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7" w:name="A000000242"/>
      <w:bookmarkEnd w:id="247"/>
      <w:r w:rsidRPr="00CA68C8">
        <w:rPr>
          <w:rFonts w:ascii="Times New Roman" w:eastAsia="Times New Roman" w:hAnsi="Times New Roman" w:cs="Times New Roman"/>
          <w:b/>
          <w:bCs/>
          <w:sz w:val="26"/>
          <w:szCs w:val="26"/>
          <w:lang w:eastAsia="ru-RU"/>
        </w:rPr>
        <w:t>Статья 217. Государственный надзор в сфере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Государственный надзор за деятельностью организаций и учреждений системы здравоохранения независимо от форм собственности производится уполномоченным государственным органом в сфере здравоохранения и соответствующими органами. Государственный надзор в сфере здравоохранения осуществляется в соответствии с требованиями нормативных правовых актов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Государственный надзор осуществляются в следующих отраслях: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фармацевтической деятельности, оборота лекарственных средств и медицинских товаров;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На руководящие государственные должности, осуществляющие надзор за медицинской деятельностью, фармацевтической деятельностью, оборотом лекарственных средств и медицинских товаров, обеспечению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назначаются граждане Республики Таджикистан, имеющие высшее профессиональное медицинское и фармацевтическое образование.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Государственный надзор в сфере здравоохранения осуществляется в форме проверки. Проверка осуществляется в соответствии с настоящим Кодексом и другими нормативными правовыми актами.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Государственные органы, осуществляющие государственный надзор в сфере здравоохранения, разрабатывают и утверждают формы ведомственной статистической отчетности, проверочных листов, критерии оценки степени риска, ежегодные планы проверок, в соответствии с </w:t>
      </w:r>
      <w:hyperlink r:id="rId11" w:tooltip="Ссылка на Закон РТ О проверках деятельности хозяйствующих субъектов" w:history="1">
        <w:r w:rsidRPr="00CA68C8">
          <w:rPr>
            <w:rFonts w:ascii="Times New Roman" w:eastAsia="Times New Roman" w:hAnsi="Times New Roman" w:cs="Times New Roman"/>
            <w:sz w:val="26"/>
            <w:szCs w:val="26"/>
            <w:lang w:eastAsia="ru-RU"/>
          </w:rPr>
          <w:t>Законом</w:t>
        </w:r>
      </w:hyperlink>
      <w:r w:rsidRPr="00CA68C8">
        <w:rPr>
          <w:rFonts w:ascii="Times New Roman" w:eastAsia="Times New Roman" w:hAnsi="Times New Roman" w:cs="Times New Roman"/>
          <w:sz w:val="26"/>
          <w:szCs w:val="26"/>
          <w:lang w:eastAsia="ru-RU"/>
        </w:rPr>
        <w:t xml:space="preserve"> Республики </w:t>
      </w:r>
      <w:r w:rsidRPr="00CA68C8">
        <w:rPr>
          <w:rFonts w:ascii="Times New Roman" w:eastAsia="Times New Roman" w:hAnsi="Times New Roman" w:cs="Times New Roman"/>
          <w:sz w:val="26"/>
          <w:szCs w:val="26"/>
          <w:lang w:eastAsia="ru-RU"/>
        </w:rPr>
        <w:lastRenderedPageBreak/>
        <w:t>Таджикистан "О проверках деятельности хозяйствующих субъектов" и другими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8" w:name="A000000243"/>
      <w:bookmarkEnd w:id="248"/>
      <w:r w:rsidRPr="00CA68C8">
        <w:rPr>
          <w:rFonts w:ascii="Times New Roman" w:eastAsia="Times New Roman" w:hAnsi="Times New Roman" w:cs="Times New Roman"/>
          <w:b/>
          <w:bCs/>
          <w:sz w:val="26"/>
          <w:szCs w:val="26"/>
          <w:lang w:eastAsia="ru-RU"/>
        </w:rPr>
        <w:t>Статья 218. Государственный надзор в сфере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Государственный надзор в сфере медицинской деятельности направлен на предупреждение, выявление, пресечение нарушений, предусмотренных законодательством Республики Таджикистан в сфере медицинской деятельности, а также на контроль соблюдения и выполнения субъектами здравоохранения требований нормативных правовых актов в области медицинской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Государственный надзор в сфере медицинской деятельности осуществляется уполномоченным органом государственного надзора за медицинской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Уполномоченный орган государственного надзора за медицинской деятельностью, осуществляет свою деятельность на основании Положения, утверждаемого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4. Объектами государственного надзора в сфере медицинской деятельности являются медицинские услуги, оказываемые физическими и юридическими лицами.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5. Перечень услуг, подлежащих государственному надзору в сфере медицинской деятельности, определяется уполномоченным государственным органом в сфере здравоохранения.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9" w:name="A000000244"/>
      <w:bookmarkEnd w:id="249"/>
      <w:r w:rsidRPr="00CA68C8">
        <w:rPr>
          <w:rFonts w:ascii="Times New Roman" w:eastAsia="Times New Roman" w:hAnsi="Times New Roman" w:cs="Times New Roman"/>
          <w:b/>
          <w:bCs/>
          <w:sz w:val="26"/>
          <w:szCs w:val="26"/>
          <w:lang w:eastAsia="ru-RU"/>
        </w:rPr>
        <w:t>Статья 219. Государственный надзор в сфере фармацевтической деятельности, оборот лекарственных средств и медицинских товаров</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 Государственный надзор в сфере фармацевтической деятельности, оборота лекарственных средств и медицинских товаров направлен на предупреждение, выявление и устранение правонарушений в сфере фармацевтической деятельности, а также на надзор за выполнением нормативных правовых актов Республики Таджикистан, которые регулируют фармацевтическую деятельность.</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2. Государственный надзор в сфере фармацевтической деятельности, оборота лекарственных средств и медицинских товаров осуществляется уполномоченным органом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3. Уполномоченный орган государственного надзора за фармацевтической деятельностью функционирует на основании Положения, утвержденного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4. Перечень задач и контролируемой продукции в сфере фармацевтической деятельности определяет уполномоченный орган государственного надзора за фармацевтической деятельностью.</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0" w:name="A000000245"/>
      <w:bookmarkEnd w:id="250"/>
      <w:r w:rsidRPr="00CA68C8">
        <w:rPr>
          <w:rFonts w:ascii="Times New Roman" w:eastAsia="Times New Roman" w:hAnsi="Times New Roman" w:cs="Times New Roman"/>
          <w:b/>
          <w:bCs/>
          <w:sz w:val="26"/>
          <w:szCs w:val="26"/>
          <w:lang w:eastAsia="ru-RU"/>
        </w:rPr>
        <w:t xml:space="preserve">Статья 220. Государственный </w:t>
      </w:r>
      <w:proofErr w:type="spellStart"/>
      <w:r w:rsidRPr="00CA68C8">
        <w:rPr>
          <w:rFonts w:ascii="Times New Roman" w:eastAsia="Times New Roman" w:hAnsi="Times New Roman" w:cs="Times New Roman"/>
          <w:b/>
          <w:bCs/>
          <w:sz w:val="26"/>
          <w:szCs w:val="26"/>
          <w:lang w:eastAsia="ru-RU"/>
        </w:rPr>
        <w:t>санитарно</w:t>
      </w:r>
      <w:proofErr w:type="spellEnd"/>
      <w:r w:rsidRPr="00CA68C8">
        <w:rPr>
          <w:rFonts w:ascii="Times New Roman" w:eastAsia="Times New Roman" w:hAnsi="Times New Roman" w:cs="Times New Roman"/>
          <w:b/>
          <w:bCs/>
          <w:sz w:val="26"/>
          <w:szCs w:val="26"/>
          <w:lang w:eastAsia="ru-RU"/>
        </w:rPr>
        <w:t xml:space="preserve"> - эпидемиологический надзор</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 Государственный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эпидемиологический надзор направлен на предупреждение, выявление, пресечение нарушений законодательства Республики Таджикистан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 xml:space="preserve">пидемиологической безопасности населения, а также включает в себя контроль за соблюдением нормативных правовых актов в сфере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и гигиенических нормативов в целях охраны здоровья и среды обитания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2. </w:t>
      </w:r>
      <w:proofErr w:type="gramStart"/>
      <w:r w:rsidRPr="00CA68C8">
        <w:rPr>
          <w:rFonts w:ascii="Times New Roman" w:eastAsia="Times New Roman" w:hAnsi="Times New Roman" w:cs="Times New Roman"/>
          <w:sz w:val="26"/>
          <w:szCs w:val="26"/>
          <w:lang w:eastAsia="ru-RU"/>
        </w:rPr>
        <w:t xml:space="preserve">Объектами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деятельности, использование, употребление, применение и эксплуатация которых, могут нанести вред состоянию здоровья человека и окружающей среде.</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3.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 эпидемиологический осмотр и исследования направлены на выявление причин и обнаружение возникновения и распространения инфекционных и массовых неинфекционных заболеваний среди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4. Государственный надзор в сфере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осуществляется в форме проверки. Проверка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осуществляется в соответствии с настоящим Кодексом и другими нормативными правовыми актами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5. Должностными лицами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службы, осуществляющими государственный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пидемиологический надзор, являются: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Главный государственный санитарный врач Республики Таджикистан и его заместители;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начальник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и его заместители;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руководители управлений и отделов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руководители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на соответствующих территориях и транспорте;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главные государственные санитарные врачи на районном, городском, областном </w:t>
      </w:r>
      <w:proofErr w:type="gramStart"/>
      <w:r w:rsidRPr="00CA68C8">
        <w:rPr>
          <w:rFonts w:ascii="Times New Roman" w:eastAsia="Times New Roman" w:hAnsi="Times New Roman" w:cs="Times New Roman"/>
          <w:sz w:val="26"/>
          <w:szCs w:val="26"/>
          <w:lang w:eastAsia="ru-RU"/>
        </w:rPr>
        <w:t>уровнях</w:t>
      </w:r>
      <w:proofErr w:type="gramEnd"/>
      <w:r w:rsidRPr="00CA68C8">
        <w:rPr>
          <w:rFonts w:ascii="Times New Roman" w:eastAsia="Times New Roman" w:hAnsi="Times New Roman" w:cs="Times New Roman"/>
          <w:sz w:val="26"/>
          <w:szCs w:val="26"/>
          <w:lang w:eastAsia="ru-RU"/>
        </w:rPr>
        <w:t xml:space="preserve"> и транспорте, их заместители;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руководители подразделений иных государственных органов в сфере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6. Главные государственные санитарные врачи районов, городов и областей, осуществляющие деятельность в области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пидемиологической безопасности на определенных территориях и транспорте назначаются на должность и освобождаются от должности на основании законодательства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7. Центры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по обеспечению санитарно-эпидемиологической безопасности других министерств и ведомств подотчетны Главному государственному санитарному врачу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8. На должность руководителей государственных органов и организаций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службы назначаются граждане Республики Таджикистан, имеющие высшее профессиональное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эпидемиологическое, медицинское образование, медико-профилактическое или общественного здравоохранения.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9. Главные государственные санитарные врачи и его заместители наделены следующими полномочиями: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рассматривают материалы о нарушениях законодательства Республики Таджикистан в области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предоставляют в установленном порядке в суд материалы в случае нарушения законодательства Республики Таджикистан в области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выдают физическим и юридическим лицам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заключения, предусмотренные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вызывают в уполномоченный орган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 xml:space="preserve">пидемиологического надзора физических и юридических лиц для рассмотрения материалов в случае нарушений требований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выдают физическим и юридическим лицам предписания, обязательные для исполнения в установленные сроки;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проводят в соответствии с осуществляемой ими деятельностью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эпидемиологическую экспертизу, осмотр, исследования, токсикологические, </w:t>
      </w:r>
      <w:r w:rsidRPr="00CA68C8">
        <w:rPr>
          <w:rFonts w:ascii="Times New Roman" w:eastAsia="Times New Roman" w:hAnsi="Times New Roman" w:cs="Times New Roman"/>
          <w:sz w:val="26"/>
          <w:szCs w:val="26"/>
          <w:lang w:eastAsia="ru-RU"/>
        </w:rPr>
        <w:lastRenderedPageBreak/>
        <w:t>гигиенические испытания и другие виды оценок, предусмотренные настоящим Кодексом.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10. </w:t>
      </w:r>
      <w:proofErr w:type="gramStart"/>
      <w:r w:rsidRPr="00CA68C8">
        <w:rPr>
          <w:rFonts w:ascii="Times New Roman" w:eastAsia="Times New Roman" w:hAnsi="Times New Roman" w:cs="Times New Roman"/>
          <w:sz w:val="26"/>
          <w:szCs w:val="26"/>
          <w:lang w:eastAsia="ru-RU"/>
        </w:rPr>
        <w:t xml:space="preserve">Должностные лица санитарно-эпидемиологической службы при выявлении нарушений законодательства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создающих угрозу возникновения и распространения инфекционных заболеваний и массовых неинфекционных заболеваний, выносят обоснованное постановление о приостановлении эксплуатации до устранения такого нарушения или о запрещении финансирования счетов и расчетов финансово - кредитных организаций, в случае невозможности их устранения при:</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проектировании</w:t>
      </w:r>
      <w:proofErr w:type="gramEnd"/>
      <w:r w:rsidRPr="00CA68C8">
        <w:rPr>
          <w:rFonts w:ascii="Times New Roman" w:eastAsia="Times New Roman" w:hAnsi="Times New Roman" w:cs="Times New Roman"/>
          <w:sz w:val="26"/>
          <w:szCs w:val="26"/>
          <w:lang w:eastAsia="ru-RU"/>
        </w:rPr>
        <w:t>, строительстве, реконструкции, техническом перевооружении объектов и ввода их в эксплуатацию;</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услуг;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разработке, производстве, ввозе, хранении, транспортировке, реализации и использовании продукции, производственного сырья, пищевых добавок, пищевых продуктов, питьевой воды, пестицидов;</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использовании</w:t>
      </w:r>
      <w:proofErr w:type="gramEnd"/>
      <w:r w:rsidRPr="00CA68C8">
        <w:rPr>
          <w:rFonts w:ascii="Times New Roman" w:eastAsia="Times New Roman" w:hAnsi="Times New Roman" w:cs="Times New Roman"/>
          <w:sz w:val="26"/>
          <w:szCs w:val="26"/>
          <w:lang w:eastAsia="ru-RU"/>
        </w:rPr>
        <w:t xml:space="preserve"> водных объектов в целях обеспечения питьевой, хозяйственно - бытовой водой и иных нужд;</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ввозе на территорию Республики Таджикистан товаров, не имеющих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заключения об их соответствии санитарным правилам и нормам или химической, биологической, радиоактивной или продукции незарегистрированной в установленном законодательством Республики Таджикистан порядке, потенциально опасной для человека, отдельных видов продукции, отходов, товаров и грузов.</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11. Должностные лица санитарно-эпидемиологической службы при угрозе возникновения и распространения инфекционных заболеваний, представляющих опасность для окружающих, выносят обоснованные постановления в случае: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госпитализации для обследования или об изоляции лиц, охваченных инфекционными заболеваниями, представляющими опасность для окружающих или лиц с подозрением на такие заболевания;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проведения обязательного медицинского осмотра, госпитализации или изоляции граждан, находившихся в контакте с больными, охваченными инфекционными заболеваниями, представляющими опасность для окружающих;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временного отстранения от работы лиц, которые являются переносчиками возбудителей инфекционных заболеваний и могут являться источниками распространения инфекционных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отстранения от работы лиц, которые являются переносчиками возбудителей инфекционных заболеваний и могут являться распространителями инфекционных заболеваний, в связи с особенностями выполняемых ими работ или в производстве;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проведения профилактических прививок отдельным группам граждан по эпидемическим показаниям;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введения (отмены) карантина в организациях и на объектах.</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12. За нарушения законодательства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пидемиологической безопасности населения должностные лица санитарно-эпидемиологической службы выносят обоснованные постановления, в случае: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наложения административных взысканий;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направления в правоохранительные органы материалов для решения вопроса по проведению соответствующей проверки и возбуждению уголовных дел.</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13. Должностные лица санитарно-эпидемиологической службы вносят предложения в следующем порядке: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в Правительство Республики Таджикистан, в органы местной исполнительной власти и самоуправления о реализации мер по улучшению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обстановки и выполнению требований законодательства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а также предложения, касающиеся проектов программ социально - экономического развития территорий, республиканских и региональных целевых программ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охраны и укрепления здоровья населения, охраны окружающей среды;</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местный исполнительный орган государственной власти о введении (отмены) карантина;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юридическим лицам о реализации принятых ими решений, приказов, распоряжений и инструкций в части вопросов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в соответствии с законодательством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 органы, ответственные за выдачу сертификатов, о приостановлении действий или об изъятии сертификатов соответствия работ, услуг, продукции </w:t>
      </w:r>
      <w:r w:rsidRPr="00CA68C8">
        <w:rPr>
          <w:rFonts w:ascii="Times New Roman" w:eastAsia="Times New Roman" w:hAnsi="Times New Roman" w:cs="Times New Roman"/>
          <w:sz w:val="26"/>
          <w:szCs w:val="26"/>
          <w:lang w:eastAsia="ru-RU"/>
        </w:rPr>
        <w:lastRenderedPageBreak/>
        <w:t>в случаях выявления несоответствия таких работ, правилами санитарным нормам;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органы, ответственные за выдачу лицензий о приостановлении действия лицензии на отдельные виды деятельности или об изъятии указанных лицензий в случаях выявления нарушения санитарных норм и правил при осуществлении таких видов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работодателям о применении дисциплинарных взысканий в отношении работников, допустивших нарушения санитарных норм и правил;</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физическим и юридическим лицам в случае возмещения вреда, причиненного гражданину вследствие допущенного ими нарушения законодательства Республики Таджикистан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а также о возмещении дополнительных расходов лечебными учреждениями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службой Республики Таджикистан из-за проведения мероприятий по ликвидации инфекционных заболеваний и массовых неинфекционных заболеваний, связанных с указанными нарушениями законодательства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w:t>
      </w:r>
      <w:proofErr w:type="gramEnd"/>
      <w:r w:rsidRPr="00CA68C8">
        <w:rPr>
          <w:rFonts w:ascii="Times New Roman" w:eastAsia="Times New Roman" w:hAnsi="Times New Roman" w:cs="Times New Roman"/>
          <w:sz w:val="26"/>
          <w:szCs w:val="26"/>
          <w:lang w:eastAsia="ru-RU"/>
        </w:rPr>
        <w:t xml:space="preserve">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xml:space="preserve">- в случае соответствия выдают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эпидемиологические заключения проектов норм проектирования, проектов государственных стандартов, строительных норм и правил, проектов ветеринарных и фитосанитарных правил, проектов правил охраны труда, правил охраны окружающей среды, проектов образовательных стандартов, проектов других нормативных актов и республиканских целевых программ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санитарным нормам и правилам, утверждаемым органами местной исполнительной власти;</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 Правительство Республики Таджикистан предложения о ведении (отмены) карантина на территории страны;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утверждают инструкции и иные документы, регламентирующие порядок выполнения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пидемиологического надзора на объектах воздушного, водного, железнодорожного и автомобильного транспорта, обороны и иного объекта специального назначения.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14. Должностные лица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имеют право:</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беспрепятственно проникать на территорию и внутрь зданий организаций независимо от форм собственности, с целью надзора выполнением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пидемиологических и противоэпидемиологических мероприятий;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посещать с согласия граждан их жилые помещения в целях обследования их жилищных условий;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получать для лабораторного исследования образцы продуктов питания, в том числе сырых пищевых продуктов в порядке, установленном законодательством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проводить осмотр транспортных средств и перевозимых ими грузов, в том числе, продовольственного сырья и пищевых продуктов, в целях установления их соответствия санитарным нормам и правилам;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проводить исследования и измерения факторов среды обитания в целях установления соответствия их санитарным нормам и правилам;</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составлять акт о нарушениях законодательства Республики Таджикистан в области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запрещать ввоз, производство, потребление и реализацию продовольствия в порядке, установленном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запрещать потребление продуктов питания, детского питания, генетически модифицированной продукции, товаров и изделий, оказывающих вредное воздействие на здоровье человека;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вызывать в уполномоченный орган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 xml:space="preserve">пидемиологического надзора физические и юридические лица за нарушение законодательства Республики Таджикистан в сфере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выносить соответствующее постановление о временном отстранении от работы лиц, относящихся к декретированным группам населения, являющихся источником инфекционных заболеваний, а также своевременно не прошедших обязательные медицинские осмотры;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устанавливать карантин на отдельных сооружениях, в порядке, определяемом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обследовать лиц, являющихся основными источниками распространения инфекционных и паразитарных заболеваний и отстранять их от работы до получения результатов лабораторного обследования;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выдавать лицам являющимся источниками инфекционных и паразитарных заболеваний направление на госпитализацию, в соответствии с показаниями;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требовать проведения обязательной вакцинации населения, профилактической и очаговой дезинфекции, дезинсекции и дератизации на </w:t>
      </w:r>
      <w:r w:rsidRPr="00CA68C8">
        <w:rPr>
          <w:rFonts w:ascii="Times New Roman" w:eastAsia="Times New Roman" w:hAnsi="Times New Roman" w:cs="Times New Roman"/>
          <w:sz w:val="26"/>
          <w:szCs w:val="26"/>
          <w:lang w:eastAsia="ru-RU"/>
        </w:rPr>
        <w:lastRenderedPageBreak/>
        <w:t>территориях и внутри помещений, в транспортных средствах и в очагах инфекционных и паразитарных заболеваний;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запрещать производство, потребление, реализацию новых видов сырья, химических веществ, технологического оборудования, механизмов, процессов, инструментов, применение которых является опасным для жизни и здоровья;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для проведения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экспертизы запрашивать материалы для изучения влияния сооружений на окружающую среду и здоровье населения, в необходимом количестве временно отбирать образцы материалов для проведения проверки без компенсации их стоимости;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осуществлять радиационный контроль в рамках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на территории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осуществлять контроль требований биологической безопасности и </w:t>
      </w:r>
      <w:proofErr w:type="spellStart"/>
      <w:r w:rsidRPr="00CA68C8">
        <w:rPr>
          <w:rFonts w:ascii="Times New Roman" w:eastAsia="Times New Roman" w:hAnsi="Times New Roman" w:cs="Times New Roman"/>
          <w:sz w:val="26"/>
          <w:szCs w:val="26"/>
          <w:lang w:eastAsia="ru-RU"/>
        </w:rPr>
        <w:t>биозащиты</w:t>
      </w:r>
      <w:proofErr w:type="spellEnd"/>
      <w:r w:rsidRPr="00CA68C8">
        <w:rPr>
          <w:rFonts w:ascii="Times New Roman" w:eastAsia="Times New Roman" w:hAnsi="Times New Roman" w:cs="Times New Roman"/>
          <w:sz w:val="26"/>
          <w:szCs w:val="26"/>
          <w:lang w:eastAsia="ru-RU"/>
        </w:rPr>
        <w:t xml:space="preserve"> в микробиологических,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химических и биохимических лабораториях; </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определять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защитные зоны и изменять их размеры;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контролировать использование и внедрение средств дезинфекции, дезинсекции, дератизации и биологически активных добавок к пище;</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организовывать предупредительные и текущие мероприятия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вносить предложения по распределению средств эпидемиологического фонда на проведение противоэпидемических мероприятий, распоряжение имуществом, закрепленным за службой;</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приостанавливать действие заключения, выданного в соответствии с законодательством Республики Таджикистан для осуществления определенного вида деятельности;</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запрещать реализацию не йодированной соли, за исключением случаев, устанавливаемых Правительством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15. Для принятия решения, связанного с результатом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в соответствии с требованиями законодательства Республики Таджикистан в рамках обеспечения эпидемиологической безопасности населения, должностными лицами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помимо актов, указанных в Кодексе Республики Таджикистан об административных правонарушениях, издаются следующие акты:</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акт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обследования - документ, составляемый должностными лицами уполномоченного органа государственного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эпидемиологического надзора, в результате проверки объекта в соответствии с требованиями законодательства Республики Таджикистан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предписание об устранении нарушений требований законодательства Республики Таджикистан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w:t>
      </w:r>
      <w:proofErr w:type="gramStart"/>
      <w:r w:rsidRPr="00CA68C8">
        <w:rPr>
          <w:rFonts w:ascii="Times New Roman" w:eastAsia="Times New Roman" w:hAnsi="Times New Roman" w:cs="Times New Roman"/>
          <w:sz w:val="26"/>
          <w:szCs w:val="26"/>
          <w:lang w:eastAsia="ru-RU"/>
        </w:rPr>
        <w:t>-э</w:t>
      </w:r>
      <w:proofErr w:type="gramEnd"/>
      <w:r w:rsidRPr="00CA68C8">
        <w:rPr>
          <w:rFonts w:ascii="Times New Roman" w:eastAsia="Times New Roman" w:hAnsi="Times New Roman" w:cs="Times New Roman"/>
          <w:sz w:val="26"/>
          <w:szCs w:val="26"/>
          <w:lang w:eastAsia="ru-RU"/>
        </w:rPr>
        <w:t>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протокол о нарушении в сфере обеспечения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CA68C8">
        <w:rPr>
          <w:rFonts w:ascii="Times New Roman" w:eastAsia="Times New Roman" w:hAnsi="Times New Roman" w:cs="Times New Roman"/>
          <w:sz w:val="26"/>
          <w:szCs w:val="26"/>
          <w:lang w:eastAsia="ru-RU"/>
        </w:rPr>
        <w:t>- постановления главного государственного санитарного врача о проведении санитарных и  противоэпидемических мероприятий, временном приостановлении деятельности физических лиц, запрещении ввоза, производства, применения и реализации продукции, предназначенной для использования и применения населением в предпринимательской и иной деятельности, запрещении производства, применения и реализации новых видов продукции, химических веществ, технологического оборудования, механизмов, процессов, инструментов, которые наносят вред жизни и здоровью людей, приостановлении деятельности или других</w:t>
      </w:r>
      <w:proofErr w:type="gramEnd"/>
      <w:r w:rsidRPr="00CA68C8">
        <w:rPr>
          <w:rFonts w:ascii="Times New Roman" w:eastAsia="Times New Roman" w:hAnsi="Times New Roman" w:cs="Times New Roman"/>
          <w:sz w:val="26"/>
          <w:szCs w:val="26"/>
          <w:lang w:eastAsia="ru-RU"/>
        </w:rPr>
        <w:t xml:space="preserve"> видов деятельности физических или юридических лиц в соответствии с законодательством Республики Таджикистан об административных правонарушениях.</w:t>
      </w:r>
    </w:p>
    <w:p w:rsidR="00CA68C8" w:rsidRPr="00CA68C8" w:rsidRDefault="00CA68C8" w:rsidP="00CA68C8">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51" w:name="A000000246"/>
      <w:bookmarkEnd w:id="251"/>
      <w:r w:rsidRPr="00CA68C8">
        <w:rPr>
          <w:rFonts w:ascii="Times New Roman" w:eastAsia="Times New Roman" w:hAnsi="Times New Roman" w:cs="Times New Roman"/>
          <w:b/>
          <w:bCs/>
          <w:sz w:val="26"/>
          <w:szCs w:val="26"/>
          <w:lang w:eastAsia="ru-RU"/>
        </w:rPr>
        <w:t>ГЛАВА 29. ЗАКЛЮЧИТЕЛЬНЫЕ ПОЛОЖЕНИЯ</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2" w:name="A000000247"/>
      <w:bookmarkEnd w:id="252"/>
      <w:r w:rsidRPr="00CA68C8">
        <w:rPr>
          <w:rFonts w:ascii="Times New Roman" w:eastAsia="Times New Roman" w:hAnsi="Times New Roman" w:cs="Times New Roman"/>
          <w:b/>
          <w:bCs/>
          <w:sz w:val="26"/>
          <w:szCs w:val="26"/>
          <w:lang w:eastAsia="ru-RU"/>
        </w:rPr>
        <w:t>Статья 221. Ответственность за несоблюдение требований настоящего Кодекса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Физические и юридические лица за несоблюдение требований настоящего Кодекса привлекаются к ответственности в соответствии с законодательством Республики Таджикистан.</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3" w:name="A000000248"/>
      <w:bookmarkEnd w:id="253"/>
      <w:r w:rsidRPr="00CA68C8">
        <w:rPr>
          <w:rFonts w:ascii="Times New Roman" w:eastAsia="Times New Roman" w:hAnsi="Times New Roman" w:cs="Times New Roman"/>
          <w:b/>
          <w:bCs/>
          <w:sz w:val="26"/>
          <w:szCs w:val="26"/>
          <w:lang w:eastAsia="ru-RU"/>
        </w:rPr>
        <w:t xml:space="preserve">Статья 222. О признании </w:t>
      </w:r>
      <w:proofErr w:type="gramStart"/>
      <w:r w:rsidRPr="00CA68C8">
        <w:rPr>
          <w:rFonts w:ascii="Times New Roman" w:eastAsia="Times New Roman" w:hAnsi="Times New Roman" w:cs="Times New Roman"/>
          <w:b/>
          <w:bCs/>
          <w:sz w:val="26"/>
          <w:szCs w:val="26"/>
          <w:lang w:eastAsia="ru-RU"/>
        </w:rPr>
        <w:t>утратившими</w:t>
      </w:r>
      <w:proofErr w:type="gramEnd"/>
      <w:r w:rsidRPr="00CA68C8">
        <w:rPr>
          <w:rFonts w:ascii="Times New Roman" w:eastAsia="Times New Roman" w:hAnsi="Times New Roman" w:cs="Times New Roman"/>
          <w:b/>
          <w:bCs/>
          <w:sz w:val="26"/>
          <w:szCs w:val="26"/>
          <w:lang w:eastAsia="ru-RU"/>
        </w:rPr>
        <w:t xml:space="preserve"> силу некоторых законодательных актов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Признать утратившими силу следующие законодательные акты Республики Таджикистан:</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2" w:tooltip="Ссылка на Закон РТ О принудительном лечении больных хроническим алкоголизмом или наркоманией"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27 июня 1991 года "О принудительном лечении больных хроническим алкоголизмом или наркоманией" (Ведомости Верховного Совета Республики Таджикистан, 1991 г., №15, ст. 272);</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w:t>
      </w:r>
      <w:hyperlink r:id="rId13" w:tooltip="Ссылка на Закон РТ Об охране здоровья населения"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15 мая 1997 года "Об охране здоровья населения"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1997 г., №9, ст. 115; 2003 г., №4, ст. 149; 2004 г., №2, ст. 45; 2005 г., №12, ст. 651; 2009 г., №5, ст.339; 2013 г., №7, ст. 537; №12, ст. 901; </w:t>
      </w:r>
      <w:proofErr w:type="gramStart"/>
      <w:r w:rsidRPr="00CA68C8">
        <w:rPr>
          <w:rFonts w:ascii="Times New Roman" w:eastAsia="Times New Roman" w:hAnsi="Times New Roman" w:cs="Times New Roman"/>
          <w:sz w:val="26"/>
          <w:szCs w:val="26"/>
          <w:lang w:eastAsia="ru-RU"/>
        </w:rPr>
        <w:t>2016 г., №3, ст. 146);</w:t>
      </w:r>
      <w:proofErr w:type="gramEnd"/>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4" w:tooltip="Ссылка на Закон РТ О частной медицинской деятельности"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 декабря 2002 года "О частной медицинской деятельности"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2002 г., №11, ст. 663; 2005 г., №12, ст. 634; 2009 г., №3, ст. 97);</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5" w:tooltip="Ссылка на Закон РТ О репродуктивном здоровье и репродуктивных правах"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 декабря 2002 года "О репродуктивном здоровье и репродуктивных правах"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2002 г., №11, ст. 699; 2015 г, №3 ст. 223);</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6" w:tooltip="Ссылка на Закон РТ О психиатрической помощи"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 декабря 2002 года "О психиатрической помощи"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2002 г., №11, ст. 753; 2004 г., №2, ст. 54);</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7" w:tooltip="Ссылка на Закон РТ Об обеспечении санитарно-эпидемиологической безопасности населения"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8 декабря 2003 года "Об обеспечении </w:t>
      </w:r>
      <w:proofErr w:type="spellStart"/>
      <w:r w:rsidRPr="00CA68C8">
        <w:rPr>
          <w:rFonts w:ascii="Times New Roman" w:eastAsia="Times New Roman" w:hAnsi="Times New Roman" w:cs="Times New Roman"/>
          <w:sz w:val="26"/>
          <w:szCs w:val="26"/>
          <w:lang w:eastAsia="ru-RU"/>
        </w:rPr>
        <w:t>санитарно</w:t>
      </w:r>
      <w:proofErr w:type="spellEnd"/>
      <w:r w:rsidRPr="00CA68C8">
        <w:rPr>
          <w:rFonts w:ascii="Times New Roman" w:eastAsia="Times New Roman" w:hAnsi="Times New Roman" w:cs="Times New Roman"/>
          <w:sz w:val="26"/>
          <w:szCs w:val="26"/>
          <w:lang w:eastAsia="ru-RU"/>
        </w:rPr>
        <w:t xml:space="preserve"> - эпидемиологической безопасности населения"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2003 г., №12, ст. 677; 2008 г., №10, ст. 822; №12, ч-2, ст. 1015; 2011 г., №12, ст. 857; 2013 г., №7, ст. 538);</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8" w:tooltip="Ссылка на Закон РТ О наркологической помощи"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8 декабря 2003 года "О наркологической помощи"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2003 г., №12, ст. 695);</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19" w:tooltip="Ссылка на Закон РТ О народной медицине"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9 декабря 2004 года "О народной медицине"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2004 г., №12, ч.1, ст. 700; 2007 г., №5, ст. 374; 2008 г., №12, ч.2, ст. 1009);</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0" w:tooltip="Ссылка на Закон РТ О противодействии вирусу иммунодефицита человека и синдрому приобретенного иммунодефицита"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28 декабря 2005 года "О противодействии вирусу иммунодефицита человека и синдрому приобретенного иммунодефицита</w:t>
      </w:r>
      <w:proofErr w:type="gramStart"/>
      <w:r w:rsidRPr="00CA68C8">
        <w:rPr>
          <w:rFonts w:ascii="Times New Roman" w:eastAsia="Times New Roman" w:hAnsi="Times New Roman" w:cs="Times New Roman"/>
          <w:sz w:val="26"/>
          <w:szCs w:val="26"/>
          <w:lang w:eastAsia="ru-RU"/>
        </w:rPr>
        <w:t>"(</w:t>
      </w:r>
      <w:proofErr w:type="spellStart"/>
      <w:proofErr w:type="gramEnd"/>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2005 г., №12, ст. 662; 2008 г., №12, ч.2, ст. 1010; 2014 г., №3, ст. 153);</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1" w:tooltip="Ссылка на Закон РТ О защите естественного вскармливания детей"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22 декабря 2006 года "О защите естественного вскармливания детей",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2006 г., №12, ст. 545);</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2" w:tooltip="Ссылка на Закон РТ О защите населения от туберкулеза"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22 декабря 2006 года "О защите населения от туберкулеза"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2006 г., №12, ст. 547);</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3" w:tooltip="Ссылка на Закон РТ О трансплантации органов и (или) тканей человека"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30 июля 2007 года "О трансплантации органов и (или) тканей человека"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2007 г., №7, ст. 693);</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lastRenderedPageBreak/>
        <w:t xml:space="preserve">- </w:t>
      </w:r>
      <w:hyperlink r:id="rId24" w:tooltip="Ссылка на 3акон РТ О донорстве крови и её компонентов"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26 марта 2009 года "О донорстве крови и её компонентов"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2009 г., №3, ст. 96);</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5" w:tooltip="Ссылка на Закон РТ О медико - социальной защите граждан, больных сахарным диабетом"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19 мая 2009 года "О </w:t>
      </w:r>
      <w:proofErr w:type="gramStart"/>
      <w:r w:rsidRPr="00CA68C8">
        <w:rPr>
          <w:rFonts w:ascii="Times New Roman" w:eastAsia="Times New Roman" w:hAnsi="Times New Roman" w:cs="Times New Roman"/>
          <w:sz w:val="26"/>
          <w:szCs w:val="26"/>
          <w:lang w:eastAsia="ru-RU"/>
        </w:rPr>
        <w:t>медико-социальной</w:t>
      </w:r>
      <w:proofErr w:type="gramEnd"/>
      <w:r w:rsidRPr="00CA68C8">
        <w:rPr>
          <w:rFonts w:ascii="Times New Roman" w:eastAsia="Times New Roman" w:hAnsi="Times New Roman" w:cs="Times New Roman"/>
          <w:sz w:val="26"/>
          <w:szCs w:val="26"/>
          <w:lang w:eastAsia="ru-RU"/>
        </w:rPr>
        <w:t xml:space="preserve"> защите граждан, больных сахарным диабетом"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2009 г., №5, ст. 334);</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6" w:tooltip="Ссылка на Закон РТ Об иммунопрофилактике инфекцонных болезней"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29 декабря 2010 года "О семейной медицине"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2010 г., №12, ч.1, ст. 835);</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 </w:t>
      </w:r>
      <w:hyperlink r:id="rId27" w:tooltip="Ссылка на Закон РТ Об иммунопрофилактике инфекцонных болезней" w:history="1">
        <w:r w:rsidRPr="00CA68C8">
          <w:rPr>
            <w:rFonts w:ascii="Times New Roman" w:eastAsia="Times New Roman" w:hAnsi="Times New Roman" w:cs="Times New Roman"/>
            <w:sz w:val="26"/>
            <w:szCs w:val="26"/>
            <w:lang w:eastAsia="ru-RU"/>
          </w:rPr>
          <w:t>Закон</w:t>
        </w:r>
      </w:hyperlink>
      <w:r w:rsidRPr="00CA68C8">
        <w:rPr>
          <w:rFonts w:ascii="Times New Roman" w:eastAsia="Times New Roman" w:hAnsi="Times New Roman" w:cs="Times New Roman"/>
          <w:sz w:val="26"/>
          <w:szCs w:val="26"/>
          <w:lang w:eastAsia="ru-RU"/>
        </w:rPr>
        <w:t xml:space="preserve"> Республики Таджикистан от 29 декабря 2010 года "Об иммунопрофилактике инфекционных болезней" (</w:t>
      </w:r>
      <w:proofErr w:type="spellStart"/>
      <w:r w:rsidRPr="00CA68C8">
        <w:rPr>
          <w:rFonts w:ascii="Times New Roman" w:eastAsia="Times New Roman" w:hAnsi="Times New Roman" w:cs="Times New Roman"/>
          <w:sz w:val="26"/>
          <w:szCs w:val="26"/>
          <w:lang w:eastAsia="ru-RU"/>
        </w:rPr>
        <w:t>Ахбори</w:t>
      </w:r>
      <w:proofErr w:type="spellEnd"/>
      <w:r w:rsidRPr="00CA68C8">
        <w:rPr>
          <w:rFonts w:ascii="Times New Roman" w:eastAsia="Times New Roman" w:hAnsi="Times New Roman" w:cs="Times New Roman"/>
          <w:sz w:val="26"/>
          <w:szCs w:val="26"/>
          <w:lang w:eastAsia="ru-RU"/>
        </w:rPr>
        <w:t xml:space="preserve"> </w:t>
      </w:r>
      <w:proofErr w:type="spellStart"/>
      <w:r w:rsidRPr="00CA68C8">
        <w:rPr>
          <w:rFonts w:ascii="Times New Roman" w:eastAsia="Times New Roman" w:hAnsi="Times New Roman" w:cs="Times New Roman"/>
          <w:sz w:val="26"/>
          <w:szCs w:val="26"/>
          <w:lang w:eastAsia="ru-RU"/>
        </w:rPr>
        <w:t>Маджлиси</w:t>
      </w:r>
      <w:proofErr w:type="spellEnd"/>
      <w:r w:rsidRPr="00CA68C8">
        <w:rPr>
          <w:rFonts w:ascii="Times New Roman" w:eastAsia="Times New Roman" w:hAnsi="Times New Roman" w:cs="Times New Roman"/>
          <w:sz w:val="26"/>
          <w:szCs w:val="26"/>
          <w:lang w:eastAsia="ru-RU"/>
        </w:rPr>
        <w:t xml:space="preserve"> Оли Республики Таджикистан, 2010 г., №12, ч.1, ст. 839).</w:t>
      </w:r>
    </w:p>
    <w:p w:rsidR="00CA68C8" w:rsidRPr="00CA68C8" w:rsidRDefault="00CA68C8" w:rsidP="00CA68C8">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4" w:name="A000000249"/>
      <w:bookmarkEnd w:id="254"/>
      <w:r w:rsidRPr="00CA68C8">
        <w:rPr>
          <w:rFonts w:ascii="Times New Roman" w:eastAsia="Times New Roman" w:hAnsi="Times New Roman" w:cs="Times New Roman"/>
          <w:b/>
          <w:bCs/>
          <w:sz w:val="26"/>
          <w:szCs w:val="26"/>
          <w:lang w:eastAsia="ru-RU"/>
        </w:rPr>
        <w:t>Статья 223. Порядок введения в действие настоящего Кодекса</w:t>
      </w:r>
    </w:p>
    <w:p w:rsidR="00CA68C8" w:rsidRPr="00CA68C8" w:rsidRDefault="00CA68C8" w:rsidP="00CA68C8">
      <w:pPr>
        <w:spacing w:before="100" w:beforeAutospacing="1" w:after="100" w:afterAutospacing="1"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Настоящий Кодекс ввести в действие после его официального опубликования.</w:t>
      </w:r>
    </w:p>
    <w:p w:rsidR="00CA68C8" w:rsidRPr="00CA68C8" w:rsidRDefault="00CA68C8" w:rsidP="00DB5F23">
      <w:pPr>
        <w:spacing w:after="0"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Президент </w:t>
      </w:r>
    </w:p>
    <w:p w:rsidR="00CA68C8" w:rsidRDefault="00CA68C8" w:rsidP="00DB5F23">
      <w:pPr>
        <w:spacing w:after="0" w:line="240" w:lineRule="auto"/>
        <w:jc w:val="both"/>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 xml:space="preserve">Республики Таджикистан       </w:t>
      </w:r>
      <w:r w:rsidR="00DB5F23">
        <w:rPr>
          <w:rFonts w:ascii="Times New Roman" w:eastAsia="Times New Roman" w:hAnsi="Times New Roman" w:cs="Times New Roman"/>
          <w:sz w:val="26"/>
          <w:szCs w:val="26"/>
          <w:lang w:eastAsia="ru-RU"/>
        </w:rPr>
        <w:t xml:space="preserve">                                            </w:t>
      </w:r>
      <w:r w:rsidRPr="00CA68C8">
        <w:rPr>
          <w:rFonts w:ascii="Times New Roman" w:eastAsia="Times New Roman" w:hAnsi="Times New Roman" w:cs="Times New Roman"/>
          <w:sz w:val="26"/>
          <w:szCs w:val="26"/>
          <w:lang w:eastAsia="ru-RU"/>
        </w:rPr>
        <w:t xml:space="preserve">Эмомали </w:t>
      </w:r>
      <w:proofErr w:type="spellStart"/>
      <w:r w:rsidRPr="00CA68C8">
        <w:rPr>
          <w:rFonts w:ascii="Times New Roman" w:eastAsia="Times New Roman" w:hAnsi="Times New Roman" w:cs="Times New Roman"/>
          <w:sz w:val="26"/>
          <w:szCs w:val="26"/>
          <w:lang w:eastAsia="ru-RU"/>
        </w:rPr>
        <w:t>Рахмон</w:t>
      </w:r>
      <w:proofErr w:type="spellEnd"/>
    </w:p>
    <w:p w:rsidR="00DB5F23" w:rsidRPr="00CA68C8" w:rsidRDefault="00DB5F23" w:rsidP="00DB5F23">
      <w:pPr>
        <w:spacing w:after="0" w:line="240" w:lineRule="auto"/>
        <w:jc w:val="both"/>
        <w:rPr>
          <w:rFonts w:ascii="Times New Roman" w:eastAsia="Times New Roman" w:hAnsi="Times New Roman" w:cs="Times New Roman"/>
          <w:sz w:val="26"/>
          <w:szCs w:val="26"/>
          <w:lang w:eastAsia="ru-RU"/>
        </w:rPr>
      </w:pPr>
    </w:p>
    <w:p w:rsidR="00CA68C8" w:rsidRPr="00CA68C8" w:rsidRDefault="00CA68C8" w:rsidP="00DB5F23">
      <w:pPr>
        <w:spacing w:after="0" w:line="240" w:lineRule="auto"/>
        <w:jc w:val="center"/>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г.</w:t>
      </w:r>
      <w:r w:rsidR="00DB5F23">
        <w:rPr>
          <w:rFonts w:ascii="Times New Roman" w:eastAsia="Times New Roman" w:hAnsi="Times New Roman" w:cs="Times New Roman"/>
          <w:sz w:val="26"/>
          <w:szCs w:val="26"/>
          <w:lang w:eastAsia="ru-RU"/>
        </w:rPr>
        <w:t xml:space="preserve"> </w:t>
      </w:r>
      <w:r w:rsidRPr="00CA68C8">
        <w:rPr>
          <w:rFonts w:ascii="Times New Roman" w:eastAsia="Times New Roman" w:hAnsi="Times New Roman" w:cs="Times New Roman"/>
          <w:sz w:val="26"/>
          <w:szCs w:val="26"/>
          <w:lang w:eastAsia="ru-RU"/>
        </w:rPr>
        <w:t>Душанбе,</w:t>
      </w:r>
    </w:p>
    <w:p w:rsidR="00CA68C8" w:rsidRPr="00CA68C8" w:rsidRDefault="00CA68C8" w:rsidP="00DB5F23">
      <w:pPr>
        <w:spacing w:after="0" w:line="240" w:lineRule="auto"/>
        <w:jc w:val="center"/>
        <w:rPr>
          <w:rFonts w:ascii="Times New Roman" w:eastAsia="Times New Roman" w:hAnsi="Times New Roman" w:cs="Times New Roman"/>
          <w:sz w:val="26"/>
          <w:szCs w:val="26"/>
          <w:lang w:eastAsia="ru-RU"/>
        </w:rPr>
      </w:pPr>
      <w:r w:rsidRPr="00CA68C8">
        <w:rPr>
          <w:rFonts w:ascii="Times New Roman" w:eastAsia="Times New Roman" w:hAnsi="Times New Roman" w:cs="Times New Roman"/>
          <w:sz w:val="26"/>
          <w:szCs w:val="26"/>
          <w:lang w:eastAsia="ru-RU"/>
        </w:rPr>
        <w:t>от 30 мая 2017 года, №1413</w:t>
      </w:r>
    </w:p>
    <w:p w:rsidR="00D51C75" w:rsidRPr="00CA4585" w:rsidRDefault="00D51C75" w:rsidP="00CA68C8">
      <w:pPr>
        <w:jc w:val="both"/>
        <w:rPr>
          <w:rFonts w:ascii="Times New Roman" w:hAnsi="Times New Roman" w:cs="Times New Roman"/>
          <w:sz w:val="26"/>
          <w:szCs w:val="26"/>
        </w:rPr>
      </w:pPr>
    </w:p>
    <w:sectPr w:rsidR="00D51C75" w:rsidRPr="00CA4585" w:rsidSect="008A1CC2">
      <w:pgSz w:w="11906" w:h="16838"/>
      <w:pgMar w:top="1560"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EA"/>
    <w:rsid w:val="00167A48"/>
    <w:rsid w:val="005313EA"/>
    <w:rsid w:val="007D014E"/>
    <w:rsid w:val="008A1CC2"/>
    <w:rsid w:val="00CA4585"/>
    <w:rsid w:val="00CA68C8"/>
    <w:rsid w:val="00D51C75"/>
    <w:rsid w:val="00DB5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A68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CA68C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C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A68C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CA68C8"/>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CA68C8"/>
  </w:style>
  <w:style w:type="paragraph" w:styleId="a3">
    <w:name w:val="Normal (Web)"/>
    <w:basedOn w:val="a"/>
    <w:uiPriority w:val="99"/>
    <w:semiHidden/>
    <w:unhideWhenUsed/>
    <w:rsid w:val="00CA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68C8"/>
    <w:rPr>
      <w:color w:val="0000FF"/>
      <w:u w:val="single"/>
    </w:rPr>
  </w:style>
  <w:style w:type="character" w:styleId="a5">
    <w:name w:val="FollowedHyperlink"/>
    <w:basedOn w:val="a0"/>
    <w:uiPriority w:val="99"/>
    <w:semiHidden/>
    <w:unhideWhenUsed/>
    <w:rsid w:val="00CA68C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A6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A68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CA68C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8C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A68C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CA68C8"/>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CA68C8"/>
  </w:style>
  <w:style w:type="paragraph" w:styleId="a3">
    <w:name w:val="Normal (Web)"/>
    <w:basedOn w:val="a"/>
    <w:uiPriority w:val="99"/>
    <w:semiHidden/>
    <w:unhideWhenUsed/>
    <w:rsid w:val="00CA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68C8"/>
    <w:rPr>
      <w:color w:val="0000FF"/>
      <w:u w:val="single"/>
    </w:rPr>
  </w:style>
  <w:style w:type="character" w:styleId="a5">
    <w:name w:val="FollowedHyperlink"/>
    <w:basedOn w:val="a0"/>
    <w:uiPriority w:val="99"/>
    <w:semiHidden/>
    <w:unhideWhenUsed/>
    <w:rsid w:val="00CA68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254754">
      <w:bodyDiv w:val="1"/>
      <w:marLeft w:val="0"/>
      <w:marRight w:val="0"/>
      <w:marTop w:val="0"/>
      <w:marBottom w:val="0"/>
      <w:divBdr>
        <w:top w:val="none" w:sz="0" w:space="0" w:color="auto"/>
        <w:left w:val="none" w:sz="0" w:space="0" w:color="auto"/>
        <w:bottom w:val="none" w:sz="0" w:space="0" w:color="auto"/>
        <w:right w:val="none" w:sz="0" w:space="0" w:color="auto"/>
      </w:divBdr>
      <w:divsChild>
        <w:div w:id="1112825154">
          <w:marLeft w:val="0"/>
          <w:marRight w:val="0"/>
          <w:marTop w:val="0"/>
          <w:marBottom w:val="0"/>
          <w:divBdr>
            <w:top w:val="none" w:sz="0" w:space="0" w:color="auto"/>
            <w:left w:val="none" w:sz="0" w:space="0" w:color="auto"/>
            <w:bottom w:val="none" w:sz="0" w:space="0" w:color="auto"/>
            <w:right w:val="none" w:sz="0" w:space="0" w:color="auto"/>
          </w:divBdr>
        </w:div>
        <w:div w:id="1452244615">
          <w:marLeft w:val="0"/>
          <w:marRight w:val="0"/>
          <w:marTop w:val="0"/>
          <w:marBottom w:val="0"/>
          <w:divBdr>
            <w:top w:val="none" w:sz="0" w:space="0" w:color="auto"/>
            <w:left w:val="none" w:sz="0" w:space="0" w:color="auto"/>
            <w:bottom w:val="none" w:sz="0" w:space="0" w:color="auto"/>
            <w:right w:val="none" w:sz="0" w:space="0" w:color="auto"/>
          </w:divBdr>
        </w:div>
        <w:div w:id="736511210">
          <w:marLeft w:val="0"/>
          <w:marRight w:val="0"/>
          <w:marTop w:val="0"/>
          <w:marBottom w:val="0"/>
          <w:divBdr>
            <w:top w:val="none" w:sz="0" w:space="0" w:color="auto"/>
            <w:left w:val="none" w:sz="0" w:space="0" w:color="auto"/>
            <w:bottom w:val="none" w:sz="0" w:space="0" w:color="auto"/>
            <w:right w:val="none" w:sz="0" w:space="0" w:color="auto"/>
          </w:divBdr>
        </w:div>
        <w:div w:id="168709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638" TargetMode="External"/><Relationship Id="rId13" Type="http://schemas.openxmlformats.org/officeDocument/2006/relationships/hyperlink" Target="vfp://rgn=23" TargetMode="External"/><Relationship Id="rId18" Type="http://schemas.openxmlformats.org/officeDocument/2006/relationships/hyperlink" Target="vfp://rgn=4692" TargetMode="External"/><Relationship Id="rId26" Type="http://schemas.openxmlformats.org/officeDocument/2006/relationships/hyperlink" Target="vfp://rgn=16095" TargetMode="External"/><Relationship Id="rId3" Type="http://schemas.openxmlformats.org/officeDocument/2006/relationships/settings" Target="settings.xml"/><Relationship Id="rId21" Type="http://schemas.openxmlformats.org/officeDocument/2006/relationships/hyperlink" Target="vfp://rgn=10496" TargetMode="External"/><Relationship Id="rId7" Type="http://schemas.openxmlformats.org/officeDocument/2006/relationships/hyperlink" Target="vfp://rgn=117546" TargetMode="External"/><Relationship Id="rId12" Type="http://schemas.openxmlformats.org/officeDocument/2006/relationships/hyperlink" Target="vfp://rgn=937" TargetMode="External"/><Relationship Id="rId17" Type="http://schemas.openxmlformats.org/officeDocument/2006/relationships/hyperlink" Target="vfp://rgn=14206" TargetMode="External"/><Relationship Id="rId25" Type="http://schemas.openxmlformats.org/officeDocument/2006/relationships/hyperlink" Target="vfp://rgn=14576" TargetMode="External"/><Relationship Id="rId2" Type="http://schemas.microsoft.com/office/2007/relationships/stylesWithEffects" Target="stylesWithEffects.xml"/><Relationship Id="rId16" Type="http://schemas.openxmlformats.org/officeDocument/2006/relationships/hyperlink" Target="vfp://rgn=2962" TargetMode="External"/><Relationship Id="rId20" Type="http://schemas.openxmlformats.org/officeDocument/2006/relationships/hyperlink" Target="vfp://rgn=701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14912" TargetMode="External"/><Relationship Id="rId11" Type="http://schemas.openxmlformats.org/officeDocument/2006/relationships/hyperlink" Target="vfp://rgn=125998" TargetMode="External"/><Relationship Id="rId24" Type="http://schemas.openxmlformats.org/officeDocument/2006/relationships/hyperlink" Target="vfp://rgn=14419" TargetMode="External"/><Relationship Id="rId5" Type="http://schemas.openxmlformats.org/officeDocument/2006/relationships/hyperlink" Target="vfp://rgn=4864" TargetMode="External"/><Relationship Id="rId15" Type="http://schemas.openxmlformats.org/officeDocument/2006/relationships/hyperlink" Target="vfp://rgn=2998" TargetMode="External"/><Relationship Id="rId23" Type="http://schemas.openxmlformats.org/officeDocument/2006/relationships/hyperlink" Target="vfp://rgn=11507" TargetMode="External"/><Relationship Id="rId28" Type="http://schemas.openxmlformats.org/officeDocument/2006/relationships/fontTable" Target="fontTable.xml"/><Relationship Id="rId10" Type="http://schemas.openxmlformats.org/officeDocument/2006/relationships/hyperlink" Target="vfp://rgn=452" TargetMode="External"/><Relationship Id="rId19" Type="http://schemas.openxmlformats.org/officeDocument/2006/relationships/hyperlink" Target="vfp://rgn=5723" TargetMode="External"/><Relationship Id="rId4" Type="http://schemas.openxmlformats.org/officeDocument/2006/relationships/webSettings" Target="webSettings.xml"/><Relationship Id="rId9" Type="http://schemas.openxmlformats.org/officeDocument/2006/relationships/hyperlink" Target="vfp://rgn=1871" TargetMode="External"/><Relationship Id="rId14" Type="http://schemas.openxmlformats.org/officeDocument/2006/relationships/hyperlink" Target="vfp://rgn=2958" TargetMode="External"/><Relationship Id="rId22" Type="http://schemas.openxmlformats.org/officeDocument/2006/relationships/hyperlink" Target="vfp://rgn=10498" TargetMode="External"/><Relationship Id="rId27" Type="http://schemas.openxmlformats.org/officeDocument/2006/relationships/hyperlink" Target="vfp://rgn=16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131</Pages>
  <Words>40269</Words>
  <Characters>229539</Characters>
  <Application>Microsoft Office Word</Application>
  <DocSecurity>0</DocSecurity>
  <Lines>1912</Lines>
  <Paragraphs>538</Paragraphs>
  <ScaleCrop>false</ScaleCrop>
  <Company/>
  <LinksUpToDate>false</LinksUpToDate>
  <CharactersWithSpaces>269270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2017-12-28T05:10:00Z</dcterms:created>
  <dcterms:modified xsi:type="dcterms:W3CDTF">2018-02-06T05:11:00Z</dcterms:modified>
</cp:coreProperties>
</file>