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C7" w:rsidRPr="00F167C7" w:rsidRDefault="00F167C7" w:rsidP="00F167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A000000001"/>
      <w:bookmarkEnd w:id="0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ЗАКОН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РЕСПУБЛИКИ ТАДЖИКИСТАН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ОБ ОБРАЩЕНИИ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(в редакции Закона РТ от 30.05.2017г.</w:t>
      </w:r>
      <w:hyperlink r:id="rId5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Настоящий Закон регулирует отношения, связанные с деятельностью юридических лиц и индивидуальных предпринимателей, связанной с обращением с радиоактивными отходами, а также обеспечением защиты населения и окружающей среды от вредного влияния радиоактивных отходов (в редакции Закона РТ от 30.05.2017г.</w:t>
      </w:r>
      <w:hyperlink r:id="rId6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A000000003"/>
      <w:bookmarkEnd w:id="1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1. Основные понятия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В настоящем Законе применяются следующие основные понятия: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- радиоактивные отходы - любое физическое состояние материала или вещества, образованного в результате хозяйственной деятельности, содержащее в своем составе радионуклиды, или загрязненные ими, превышающее установленные нормы радиационной безопасности и не подлежащее дальнейшему использованию (в редакции Закона РТ от 30.05.2017г.</w:t>
      </w:r>
      <w:hyperlink r:id="rId7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  <w:proofErr w:type="gramEnd"/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долгоживущие радиоактивные отходы - радиоактивные отходы, уровень освобождения которых от контроля государственного уполномоченного органа в области радиационной безопасности достигается через 300 и более лет;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короткоживущие радиоактивные отходы - радиоактивные отходы, уровень освобождения которых от контроля государственного уполномоченного органа в области радиационной безопасности достигается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ранее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чем через 300 лет;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производители радиоактивных отходов -  юридические лица и индивидуальные предприниматели, в результате деятельности которых образуются радиоактивные отходы (в редакции Закона РТ от 30.05.2017г.</w:t>
      </w:r>
      <w:hyperlink r:id="rId8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обращение с радиоактивными отходами - все виды деятельности (включая деятельность, связанную со снятием с эксплуатации, а также реабилитацией территорий, загрязненных радиоактивными отходами), касающиеся операций, предварительной обработки, обработки, кондиционирования, перевозки, хранения или захоронения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Государственный кадастр хранилищ радиоактивных отходов - сводка систематизированных сведений об объектах для хранения или захоронения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- Государственный реестр радиоактивных отходов - последовательная текущая запись актов специальной формы об образовании, физико-химическом составе, объемах, свойствах, а также перевозке, хранении и захоронении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кондиционирование радиоактивных отходов - операции относительно подготовки радиоактивных отходов для перевозки, хранения и захоронения путем размещения радиоактивных отходов в контейнер или их иммобилизации;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объект, предназначенный для обращения с радиоактивными отходами - сооружение, помещение или оборудование, предназначенное для сбора, перевозки, переработки, хранения или захоронения радиоактивных отходов, а также ядерная установка в процессе снятия с эксплуатации после признания ее установкой для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обработка радиоактивных отходов - операции, предназначенные для обеспечения безопасности или экономии средств путем изменения характеристик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предварительная обработка радиоактивных отходов - дезактивация, сбор, сортировка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переработка радиоактивных отходов - операция, которая изменяет характеристики радиоактивных отходов, в частности, предварительная обработка и кондиционирование, а также их вторичная переработка с целью организации производства из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специализированное предприятие по обращению с радиоактивными отходами - предприятие, которое на основе лицензии осуществляет сбор радиоактивных отходов, их переработку, перевозку, хранение и (или) захоронение;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хранилище радиоактивных отходов - сооружение для хранения или захоронения радиоактивных отходов с обязательным обеспечением инженерных, геологических, физических и других барьеров, которые препятствуют миграции радионуклидов;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физическая защита во время обращения с радиоактивными отходами - комплекс организационных и технических мероприятий, направленных на недопущение несанкционированного доступа к радиоактивным отходам и их использования, на своевременное выявление и прекращение действий, направленных на нарушение неприкосновенности радиоактивных отходов.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государственный уполномоченный орган в области обращения с радиоактивными отходами - центральный исполнительный орган государственной власти, который осуществляет государственную политику по управлению в области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- государственный уполномоченный орган в области радиационной безопасности - центральный исполнительный орган государственной власти, который осуществляет государственную политику по регулированию в области радиационной безопасности;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владелец объекта - владелец радиоактивных отходов или хранилищ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владелец радиоактивных отходов - юридические лица и индивидуальные предприниматели, имеющие радиоактивные отходы, которые находятся в образующемся объекте или в объекте, предназначенном для обращения с радиоактивными отходами и имеющие лицензию на деятельность, связанную с обращением с радиоактивными отходам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>в редакции Закона РТ от 30.05.2017г.</w:t>
      </w:r>
      <w:hyperlink r:id="rId9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владелец хранилищ радиоактивных отходов - юридические лица и индивидуальные предприниматели, имеющие хранилище радиоактивных отходов и лицензию на деятельность, связанную с обращением с радиоактивными отходами (в редакции Закона РТ от 30.05.2017г.</w:t>
      </w:r>
      <w:hyperlink r:id="rId10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- оценка безопасности - документ, содержащий анализ процессов развития возможных чрезвычайных ситуаций, их последствий и сравнения результатов с критериями безопасности, который может составить владелец объекта и (или) компетентные юридические лица и индивидуальные предприниматели по проведению оценки безопасности, которым заказчик дал право на проведение оценочных работ (в редакции Закона РТ от 30.05.2017г.</w:t>
      </w:r>
      <w:hyperlink r:id="rId11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  <w:proofErr w:type="gramEnd"/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технико-экономическое обоснование необходимости сооружения объекта, предназначенного для обращения с радиоактивными отходами или реабилитации территорий, загрязненных радиоактивными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отходамидокумент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>, в котором представлена информация о целесообразности сооружения объекта, предназначенного для обращения с радиоактивными отходами или реабилитации территорий, загрязненных радиоактивными отходами с анализом расходов и получаемых результатов, составленный компетентными юридическими лицами и индивидуальными предпринимателями  по проведению технико-экономических обоснований, которым заказчик дал право на проведение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таких рабо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т(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>в редакции Закона РТ от 30.05.2017г.</w:t>
      </w:r>
      <w:hyperlink r:id="rId12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- заключение об оценке влиянии объекта, предназначенного для обращения с радиоактивными отходами, хранилищ радиоактивных отходов или реабилитации территорий, загрязненных радиоактивными отходами на население и окружающую среду - документ, в котором подведены итоги характера, частоты и степени опасности воздействия объекта, предназначенного для обращения с радиоактивными отходами, хранилищ радиоактивных отходов или реабилитации территорий, загрязненных радиоактивными отходами на здоровье населения и состояние окружающей среды, составленные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компетентными юридическими лицами и индивидуальными </w:t>
      </w: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предпринимателями по - проведению оценки воздействия на населения и окружающую среду, которым заказчик дал право на проведение оценочных рабо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т(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>в редакции Закона РТ от 30.05.2017г.</w:t>
      </w:r>
      <w:hyperlink r:id="rId13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реабилитация территорий, загрязнённых радиоактивными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отходамикомплекс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защитных и технических мероприятий с целью снижения радиационного облучения, которые приводят территорию, загрязнённую радиоактивными отходами, к возможному прежнему природному состоянию или близкому к нему, или к состоянию удовлетворительному для дальнейшего её использования;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мониторинг радиационного состояния хранилища радиоактивных отходов - постоянное наблюдение за хранилищем радиоактивных отходов в целях определения происходящих изменений для своевременного устранения их отрицательного воздействия (в редакции Закона РТ от 30.05.2017г.</w:t>
      </w:r>
      <w:hyperlink r:id="rId14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консервация хранилищ радиоактивных отходов - комплекс защитных и технических мероприятий, связанных с временным прекращением работ по хранению радиоактивных отходов в хранилищах радиоактивных отходов, которые позволяют приводить хранилища к условиям, пригодным для возобновления его использования, а также обеспечивают радиационную безопасность населения и окружающей среды.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A000000004"/>
      <w:bookmarkEnd w:id="2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2. Законодательство Республики Таджикистан в сфере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Законодательство Республики Таджикистан в сфере обращения с радиоактивными отходами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A000000005"/>
      <w:bookmarkEnd w:id="3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3. Основные принципы государственной политики в сфере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Основными принципами государственной политики в сфере обращения с радиоактивными отходами являются: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приоритет защиты жизни и здоровья персонала, населения и окружающей среды от влияния радиоактивных отходов согласно установленным нормам радиационной безопасности;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защита нынешнего и будущего поколения и окружающей среды от радиационных рисков;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размежевание функций государственного контроля и управления в сфере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- реализация государственной политики в сфере обращения с радиоактивными отходами путем разработки и выполнения долгосрочной государственной программы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обеспечение минимального уровня образования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недопущение неконтролируемого накопления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обеспечение государственного надзора за обращением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гарантирование надежной изоляции радиоактивных отходов от окружающей среды при обосновании безопасности хранилищ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хранение радиоактивных отходов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у производителей отходов ограниченное время со следующей передачей специализированным предприятиям по обращению с радиоактивными отходами в отношении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нынешней и вероятной будущей деятельности;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обоснованность и оптимизация защитных мер по уменьшению имеющихся или нерегулируемых радиационных рисков;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запрещение проведения работ по захоронению радиоактивных отходов юридическим лицам и индивидуальным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предпринимателям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>  которые поставляют и используют радиоактивные вещества и ядерные установки, или в результате деятельности которых образуются радиоактивные отходы (в редакции Закона РТ от 30.05.2017г.</w:t>
      </w:r>
      <w:hyperlink r:id="rId15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обеспечение и поддержка безопасности эффективной системы управления;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международное сотрудничество в сфере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научно-исследовательская деятельность в сфере обращения с радиоактивными отходами.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A000000006"/>
      <w:bookmarkEnd w:id="4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4. Финансирование в сфере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Финансирование в сфере обращения с радиоактивными отходами осуществляется из специального государственного фонда и за счет привлечения других, не запрещенных законодательством Республики Таджикистан источников финансирования.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Порядок создания специального фонда, размер отчислений и порядок использования средств из этого фонда устанавливаются Правительством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3. Расходы по захоронению радиоактивных отходов, образующихся в результате истечения сроков использования источников ионизирующего излучения, оплачиваются за счет хозяев источников или за счет спонсоров.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A000000007"/>
      <w:bookmarkEnd w:id="5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2. ГОСУДАРСТВЕННОЕ РЕГУЛИРОВАНИЕ В ОБЛАСТИ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A000000008"/>
      <w:bookmarkEnd w:id="6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5. Компетенция Правительства Республики Таджикистан в области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К компетенции Правительства Республики Таджикистан в области обращения с радиоактивными отходами относятся: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определение государственной политики в области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определение уполномоченного государственного органа в области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образование специализированного предприятия для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разработка и утверждение порядка создания и пользования средствами специального фонда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установление порядка взаимодействия и разграничения функций государственных уполномоченных органов в случаях защиты населения от воздействия радиоактивных отходов, обеспечения радиационной безопасности, связанной с обращением с радиоактивными отходами, недопущения радиоактивного загрязнения окружающей среды и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состоянием хранилищ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принятие решений относительно размещения, проектирования, строительства, эксплуатации и снятия с эксплуатации объектов, предназначенных для обращения с радиоактивными отходами, а также закрытия хранилищ радиоактивных отходов (в редакции Закона РТ от 30.05.2017г.</w:t>
      </w:r>
      <w:hyperlink r:id="rId16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определение порядка перемещения радиоактивных отходов через государственную границу за рубеж и внутри Республики Таджикистан;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утверждение Государственного реестра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утверждение Государственного кадастра хранилищ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принятие решения и предоставление земельного участка для строительства объекта, предназначенного для обращения с радиоактивными отходами (в редакции Закона РТ от 30.05.2017г.</w:t>
      </w:r>
      <w:hyperlink r:id="rId17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- в зависимости от конкретного случая определение вида, объема и порядка предоставления компенсаций за вред, причиненный хранилищами радиоактивных отходов и объектами, предназначенными для обращения с радиоактивными отходами гражданам, которые проживают или работают в районе расположения этих хранилищ и объектов;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определение порядка введения и объема льгот работникам, занимающимся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осуществление иной компетенции, предусмотренной законодательством Республики Таджикистан (в редакции Закона РТ от 30.05.2017г.</w:t>
      </w:r>
      <w:hyperlink r:id="rId18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A000000009"/>
      <w:bookmarkEnd w:id="7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6. Полномочия уполномоченного государственного органа в области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К полномочиям уполномоченного государственного органа в области обращения с радиоактивными отходами относятся: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разработка и реализация государственной программы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координация работ по сбору, переработке, перевозке, хранению и захоронению радиоактивных отходов промышленности, медицины,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научноисследовательских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учреждений и радиоактивных отходов, которые образуются во время проведения этих работ;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организация деятельности специализированных предприятий по обращению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координация работ по строительству, эксплуатации, реконструкции, снятию с эксплуатации объектов, предназначенных для обращения с радиоактивными отходами и закрытию хранилищ для захоронения;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координация научно-исследовательских и опытно-конструкторских работ в сфере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деятельности относительно определения, создания и поддержки непрерывного функционирования системы физической защиты радиоактивных отходов, а также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ее обеспечением во время сбора, переработки, перевозки, хранения и захоронения радиоактивных отходов.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установление правового режима территорий вокруг предприятий по обращению с радиоактивными отходами и хранилищ для их захоронения и статуса граждан, которые проживают на них;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- согласование размещения, проектирования, строительства хранилищ для захоронения долгоживущих и короткоживущих радиоактивных отходов с местными исполнительными органами государственной власти и органами самоуправления посёлков и сёл (в редакции Закона РТ от 30.05.2017г.</w:t>
      </w:r>
      <w:hyperlink r:id="rId19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осуществление международного сотрудничества в сфере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осуществление других полномочий, предусмотренных законодательством Республики Таджикистан (в редакции Закона РТ от 30.05.2017г.</w:t>
      </w:r>
      <w:hyperlink r:id="rId20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" w:name="A000000010"/>
      <w:bookmarkEnd w:id="8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7. Полномочия местных исполнительных органов государственной власти и органов самоуправления поселков и сел в сфере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Местные исполнительные органы государственной власти и органы самоуправления поселков и сел в сфере обращения с радиоактивными отходами в пределах своих компетенций: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согласовывают вопрос размещения на своей территории объектов, предназначенных для обращения с радиоактивными отходами, исходя из интересов граждан, которые проживают на этой территории и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социальноэкономического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развития региона в порядке, определенном законодательством Республики Таджикистан;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 порядке, установленном законодательством Республики Таджикистан, принимают участие в проведении экологической экспертизы проектов размещения, строительства и снятия с эксплуатации объектов, предназначенных для обращения с радиоактивными отходами, и закрытия хранилищ для захоронения, расположенных на их территориях;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организуют общественные слушания по вопросам защиты проектов относительно размещения строительства, снятия с эксплуатации объектов, предназначенных для обращения с радиоактивными отходами, и закрытия хранилищ для захоронения;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 случае необходимости требуют от собственников объектов, предназначенных для обращения с радиоактивными отходами, проведения радиологического обследования территорий вокруг мест расположения этих объектов и их результатов;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осуществляют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обеспечением безопасности населения и охраной окружающей естественной среды на своей территории, за готовностью предприятий, учреждений, организаций и граждан к действиям на случай радиационной аварии;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принимают участие в ликвидации последствий радиационных аварий;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обеспечивают готовность к эвакуации населения и в случае необходимости осуществляют ее;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- осуществление иных полномочий, предусмотренных законодательством Республики Таджикистан (в редакции Закона РТ от 30.05.2017г.</w:t>
      </w:r>
      <w:hyperlink r:id="rId21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" w:name="A000000011"/>
      <w:bookmarkEnd w:id="9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8. Государственное регулирование безопасности в сфере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Государственное регулирование безопасности в сфере обращения с радиоактивными отходами осуществляется государственным уполномоченным органом в области радиационной безопасности.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Государственному регулированию безопасности в сфере обращения с радиоактивными отходами подлежат такие виды деятельности: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государственного учета радиоактивных отходов,  мест их захоронения, а также мест их временного хранения (в редакции Закона РТ от 30.05.2017г.</w:t>
      </w:r>
      <w:hyperlink r:id="rId22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проектно-поисковые работы по выбору земельного участка  для размещения объектов, предназначенных для обращения с радиоактивными отходами (в редакции Закона РТ от 30.05.2017г.</w:t>
      </w:r>
      <w:hyperlink r:id="rId23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проектирование объектов и транспортных средств, предназначенных для обращения с радиоактивными отходами, их испытание, изготовление или строительство;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введение в эксплуатацию, эксплуатация, снятие с эксплуатации объектов, предназначенных для обращения с радиоактивными отходами и хранилищ для захоронения и проведение регламентных работ по обеспечению безопасности на хранилищах для захоронения после их закрытия, а также реабилитация территорий, загрязнённых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образование и обращение с радиоактивными отходами, включая их перевозку и захоронение.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3. Перечень государственных органов и учреждений, участвующих в регулировании отношений, связанных с обращением с радиоактивными веществами, определяет Правительство Республики Таджикистан (в редакции Закона РТ от 30.05.2017г.</w:t>
      </w:r>
      <w:hyperlink r:id="rId24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4. Разработка и утверждение норм, правил и стандартов относительно обращения с радиоактивными отходами, осуществляется уполномоченным государственным органом в области радиационной безопасности.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5. На осуществление деятельности в сфере обращения с радиоактивными отходами выдается лицензия в порядке, установленном законодательством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A4XQ0JQGYW"/>
      <w:bookmarkEnd w:id="10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ГЛАВА 3. ОБЯЗАННОСТИ ЮРИДИЧЕСКИХ ЛИЦ И ИНДИВИДУАЛЬНЫХ ПРЕДПРИНИМАТЕЛЕЙ ПРИ ОБРАЩЕНИИ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(в редакции Закона РТ от 30.05.2017г.</w:t>
      </w:r>
      <w:hyperlink r:id="rId25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A4XQ0JNH6Y"/>
      <w:bookmarkEnd w:id="11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9. Обязанности юридических лиц и индивидуальных предпринимателей при обращении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(в редакции Закона РТ от 30.05.2017г.</w:t>
      </w:r>
      <w:hyperlink r:id="rId26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Юридические лица и индивидуальные предприниматели при обращении с радиоактивными отходами, обязаны (в редакции Закона РТ от 30.05.2017г.</w:t>
      </w:r>
      <w:hyperlink r:id="rId27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обеспечивать безопасность во время проектирования, выбора земельного участка, строительства, эксплуатации и снятия с эксплуатации сооружений и оборудования, предназначенных для обращения с радиоактивными отходам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>в редакции Закона РТ от 30.05.2017г.</w:t>
      </w:r>
      <w:hyperlink r:id="rId28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своевременно осуществлять переоценку безопасности действующих объектов, предназначенных для обращения с радиоактивными отходами с тем, чтобы в случае необходимости были выполнены все практически доступные совершенствования с целью повышения безопасности таких объектов;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соблюдать нормы, правила, стандарты, требования технических нормативных актов и  других нормативных правовых актов относительно обращения с радиоактивными отходами (в редакции Закона РТ от 30.05.2017г.</w:t>
      </w:r>
      <w:hyperlink r:id="rId29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обеспечивать разработку и реализацию программ по безопасности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вести учет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обеспечивать физическую защиту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обеспечивать радиационный мониторинг мест хранения или захоронения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своевременно информировать центральные исполнительные органы государственной власти, местные исполнительные органы государственной власти и органы самоуправления поселков и сел в случае возникновения природных стихийных и техногенных бедствий в объектах, предназначенных для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принимать необходимые меры с целью ликвидации радиационных аварий, обеспечения эвакуации населения, защиты работников и окружающей среды;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- обеспечивать выполнение мероприятий, направленных на повышение уровня безопасности персонала, населения и охрану окружающей среды на подчиненных им объектах, предназначенных для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возмещать убытки от радиационных аварий во время обращения с радиоактивными отходами.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2" w:name="A4XQ0KHZYK"/>
      <w:bookmarkEnd w:id="12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9(1). Общие требования к производителям радиоактивных отходов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(в редакции Закона РТ от 30.05.2017г.</w:t>
      </w:r>
      <w:hyperlink r:id="rId30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1. Производители радиоактивных отходов ежегодно определяют использование материалов, веществ, оборудования и сырья, образуемых в результате хозяйственной деятельности,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радионуклиды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в составе которых превышают установленные нормы радиационной безопасности, не подлежащие дальнейшему использованию.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Производители радиоактивных отходов обеспечивают перевозку радиоактивных отходов в хранилище радиоактивных отходов в порядке, установленном настоящим Законом и другими законодательными актами Республики Таджикистан, самостоятельно или через специализированные предприятия по обращению с радиоактивными отходами (в редакции Закона РТ от 30.05.2017г.</w:t>
      </w:r>
      <w:hyperlink r:id="rId31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3" w:name="A000000014"/>
      <w:bookmarkEnd w:id="13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10. Взаимоотношения специализированных предприятий по обращению с радиоактивными отходами с производителями радиоактивных отходов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Захоронения радиоактивных отходов осуществляют лишь специализированные предприятия по обращению с радиоактивными отходами при наличии соответствующей лицензии.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Производители радиоактивных отходов передают радиоактивные отходы специализированным предприятиям по обращению с радиоактивными отходами в соответствии с утвержденными нормами, правилами и стандартами.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3. Радиоактивные отходы переходят в собственность государства со времени подписания документа о передаче радиоактивных отходов сторонами (в редакции Закона РТ от 30.05.2017г.</w:t>
      </w:r>
      <w:hyperlink r:id="rId32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4. До передачи радиоактивных отходов в собственность государства производитель, несет ответственность за радиационную защиту и безопасность во время обращения с радиоактивными отходами (в редакции Закона РТ от 30.05.2017г.</w:t>
      </w:r>
      <w:hyperlink r:id="rId33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5. Предварительная обработка радиоактивных отходов может осуществляться специализированными предприятиями на предприятиях и (или) учреждениях, где они образуются.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6. Взаимоотношения между производителями радиоактивных отходов и специализированными предприятиями по обращению с радиоактивными отходами строятся на договорных основах в соответствии с законодательством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4" w:name="A000000015"/>
      <w:bookmarkEnd w:id="14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11. Взаимоотношения специализированных предприятий по обращению с радиоактивными отходами с местными исполнительными органами государственной власти и органами самоуправления поселков и сел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Взаимоотношения специализированных предприятий по обращению с радиоактивными отходами с местными исполнительными органами государственной власти и органами самоуправления поселков и сел регулируются нормативными правовыми актами Республики Таджикистан и соглашениями (в редакции Закона РТ от 30.05.2017г.</w:t>
      </w:r>
      <w:hyperlink r:id="rId34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Устранение разногласий на каком-либо этапе проектирования, строительства, эксплуатации, снятия с эксплуатации или закрытия объекта осуществляется в порядке, установленном законодательством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5" w:name="A4XQ0KNT3J"/>
      <w:bookmarkEnd w:id="15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4. ГОСУДАРСТВЕННЫЙ УЧЕТ РАДИОАКТИВНЫХ И ХРАНИЛИЩА РАДИОАКТИВНЫХ ОТХОДОВ </w:t>
      </w:r>
      <w:proofErr w:type="spellStart"/>
      <w:proofErr w:type="gramStart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ОТХОДОВ</w:t>
      </w:r>
      <w:proofErr w:type="spellEnd"/>
      <w:proofErr w:type="gramEnd"/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 (в редакции Закона РТ от 30.05.2017г.</w:t>
      </w:r>
      <w:hyperlink r:id="rId35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6" w:name="A000000017"/>
      <w:bookmarkEnd w:id="16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12. Государственный учет радиоактивных и хранилища радиоактивных отходов  </w:t>
      </w:r>
      <w:proofErr w:type="spellStart"/>
      <w:proofErr w:type="gramStart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отходов</w:t>
      </w:r>
      <w:proofErr w:type="spellEnd"/>
      <w:proofErr w:type="gramEnd"/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(в редакции Закона РТ от 30.05.2017г.</w:t>
      </w:r>
      <w:hyperlink r:id="rId36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Государственный учет радиоактивных отходов и хранилищ радиоактивных отходов ведется для сбора и хранения необходимых сведений с целью обеспечения деятельности государственной системы по обращению с радиоактивными отходами и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избежания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возможности неконтролируемого накопления радиоактивных отходов, обеспечения оперативного контроля местонахождения и перемещения радиоактивных отходов, условий их хранения и захоронения (в редакции Закона РТ от 30.05.2017г.</w:t>
      </w:r>
      <w:hyperlink r:id="rId37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Государственный учет радиоактивных отходов включает: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ведение Государственного реестра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ведение Государственного кадастра хранилищ радиоактивных отходов и перечня мест временного хранения радиоактивных отходов.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3. Для обеспечения постоянного возобновления и своевременного внесения изменений в Государственный реестр радиоактивных отходов и Государственный </w:t>
      </w: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кадастр хранилищ радиоактивных отходов осуществляются регулярные государственные инвентаризации радиоактивных отходов и хранилищ радиоактивных отходов, включая хранилища для хранения радиоактивных отходов на территории производителей этих отходов.  Государственный реестр радиоактивных отходов и Государственный кадастр хранилищ радиоактивных отходов хранятся бессрочно (постоянно) в порядке, установленном Законом Республики Таджикистан "О Национальном архивном фонде и архивных учреждениях (в редакции Закона РТ от 30.05.2017г.</w:t>
      </w:r>
      <w:hyperlink r:id="rId38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4. Организация и обеспечение деятельности системы государственного учета радиоактивных отходов осуществляется государственным уполномоченным органом в области радиационной безопасности.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7" w:name="A000000018"/>
      <w:bookmarkEnd w:id="17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13. Государственный реестр радиоактивных отходов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Ведение Государственного реестра радиоактивных отходов осуществляется уполномоченным государственным органом в области радиационной безопасности.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Государственные органы и учреждения, участвующие в регулировании отношений, связанных с обращением с радиоактивными отходами, местные исполнительные органы государственной власти, органы самоуправления поселков и сел предоставляют сведения государственному уполномоченному органу в области радиационной безопасности (в редакции Закона РТ от 30.05.2017г.</w:t>
      </w:r>
      <w:hyperlink r:id="rId39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A000000019"/>
      <w:bookmarkEnd w:id="18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14. Государственный кадастр хранилищ радиоактивных отходов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Ведение Государственного кадастра хранилищ радиоактивных отходов осуществляется уполномоченным государственным органом в области радиационной безопасности.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В Государственный кадастр хранилищ радиоактивных отходов вносятся документированные сведения о местонахождении и сроках размещения радиоактивных отходов, местонахождении хранилищ долгоживущих радиоактивных отходов и их консервации, количественных и качественных характеристиках радиоактивных отходов, системах контроля и мониторинга хранилищ радиоактивных отходов (в редакции Закона РТ от 30.05.2017г.</w:t>
      </w:r>
      <w:hyperlink r:id="rId40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9" w:name="A000000020"/>
      <w:bookmarkEnd w:id="19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5. ПОРЯДОК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0" w:name="A000000021"/>
      <w:bookmarkEnd w:id="20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15. Хранение и захоронение радиоактивных отходов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Хранение и захоронение радиоактивных отходов позволяется только в специально назначенных местах и объектах, определённых уполномоченным государственным органом в области обращения с радиоактивными отходами и разрешенных уполномоченным государственным органом в области радиационной безопасности.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2. Во время хранения или захоронения радиоактивных отходов обеспечивается надежность их изоляции от окружающей среды системой естественных и искусственных барьеров.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3. Радиационная безопасность хранения радиоактивных отходов и хранилищ радиоактивных отходов в обычных условиях обеспечивается с соблюдением норм, правил и стандартов по ядерной и радиационной безопасности, а также безопасности управления радиоактивными отходами.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4. Радиационная безопасность хранения радиоактивных отходов и хранилищ радиоактивных отходов при нормальной эксплуатации, экстремальных природных явлениях (землетрясения, наводнения, ураганы и тому подобное) или аварийных ситуациях обеспечивается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научнообоснованными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проектными решениями относительно возможных сценариев событий, которыми будет обеспечено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непревышение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границ, установленных нормами, правилами и стандартами ядерной и радиационной безопасности. Ответственность за подготовку оценки безопасности в рамках обоснования безопасности возлагается на владельца объекта.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5. Долгоживущие радиоактивные отходы подлежат захоронению лишь в твердом состоянии в стабильных геологических формациях, с обязательным переводом их во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взрыв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пожаро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-,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ядернобезопасную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форму, что гарантирует локализацию отходов в пределах горного отвода недр.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6. Захоронение короткоживущих радиоактивных отходов в твердом состоянии может осуществляться в приповерхностных и наземных хранилищах радиоактивных отходов.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7. На протяжении всего времени хранения или захоронения радиоактивных отходов со стороны владельца объекта регулярно осуществляется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их состоянием, радиационной обстановкой в захоронениях и хранилищах радиоактивных отходов и окружающей среде.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A000000022"/>
      <w:bookmarkEnd w:id="21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16. Обеспечение физической защиты во время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Обеспечение физической защиты во время обращения с радиоактивными отходами возлагается на владельца объекта радиоактивных отходов.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Уровень физической защиты, который требуется обеспечить, должен быть соразмерным уровню радиационной опасности и характеру отходов.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3. Запрещается деятельность, связанная с обращением с радиоактивными отходами, если не приняты меры относительно обеспечения физической защиты.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4. Порядок организации физической защиты во время обращения с радиоактивными отходами определяется нормативными правовыми актами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2" w:name="A000000023"/>
      <w:bookmarkEnd w:id="22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17. Перевозка радиоактивных отходов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Перевозка радиоактивных отходов осуществляется на основе норм и правил, определяемых уполномоченным государственным органом в области радиационной безопасности, и содержит следующие сведения (в редакции Закона РТ от 30.05.2017г.</w:t>
      </w:r>
      <w:hyperlink r:id="rId41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порядок их перевозки;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права и обязанности грузоотправителя, перевозчика и получателя;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меры безопасности;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требования к упаковке и транспортным средствам;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мероприятия на случай дорожно-транспортных происшествий во время перевозки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мероприятия по предотвращению и ликвидации последствий возможных радиационных аварий;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мероприятия физической защиты.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Уполномоченный государственный орган в области обращения с радиоактивными отходами по согласованию с соответствующими министерствами и ведомствами разрабатывает комплексную систему мероприятий по перевозке радиоактивных отходов.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3. Условия и режим перевозки радиоактивных отходов воздушным, железнодорожным, водным или автомобильным транспортом согласовываются с уполномоченным государственным органом в области радиационной безопасности и соответствующими министерствами и ведомствами.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4. В случае возникновения радиационной аварии на транспорте во время перевозки радиоактивных отходов, ответственность за ее ликвидацию, а также защита персонала, населения, окружающей среды и материальных ценностей возлагается на грузоотправителя, если другое не предусмотрено соглашением.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3" w:name="A000000024"/>
      <w:bookmarkEnd w:id="23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18. Эксплуатация хранилищ радиоактивных отходов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Эксплуатация хранилищ радиоактивных отходов осуществляется в соответствии с нормами, правилами и стандартами по радиационной безопасности и требованиями безопасности по обращению с радиоактивными отходами с обеспечением радиационного мониторинга по состоянию хранилищ радиоактивных отходов.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состоянием окружающей среды в районах расположения хранилищ радиоактивных отходов осуществляется уполномоченным государственным органом в области охраны окружающей среды (в редакции Закона РТ от 30.05.2017г.</w:t>
      </w:r>
      <w:hyperlink r:id="rId42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3. Своевременное информирование местных исполнительных органов государственной власти и органов самоуправления поселков и сел о нарушении порядка во время эксплуатации хранилищ радиоактивных отходов возлагается на руководителей специализированных предприятий по обращению с радиоактивными отходами (в редакции Закона РТ от 30.05.2017г.</w:t>
      </w:r>
      <w:hyperlink r:id="rId43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4. Юридические лица и индивидуальные предприниматели обеспечивают выполнение мероприятий, направленных на эффективное использование действующих хранилищ радиоактивных отходов (в редакции Закона РТ от 30.05.2017г.</w:t>
      </w:r>
      <w:hyperlink r:id="rId44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5. Особый режим на территории хранилища радиоактивных отходов и в контролируемой и санитарно-защитной зоне регулируется в соответствии с законодательством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4" w:name="A000000025"/>
      <w:bookmarkEnd w:id="24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19. Консервация хранилищ радиоактивных отходов и реабилитация территорий, загрязнённых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Консервация хранилищ радиоактивных отходов или реабилитация территорий, загрязнённых радиоактивными отходами, осуществляется по решению уполномоченного государственного органа в сфере обращения с радиоактивными отходами, прошедшим государственную экспертизу, согласованного с государственным уполномоченным органом в области радиационной безопасности (в редакции Закона РТ от 30.05.2017г.</w:t>
      </w:r>
      <w:hyperlink r:id="rId45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Прекращение принятия радиоактивных отходов и (или) консервация хранилищ радиоактивных отходов, а также реабилитация территорий, загрязнённых радиоактивными отходами, проводится в соответствии с проектом консервации хранилищ радиоактивных отходов и реабилитации территорий, загрязнённых радиоактивными отходами, а также нормам, правилам и стандартам радиационной безопасности.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3. После консервации хранилища радиоактивных отходов обеспечивается снижение возможности несанкционированного доступа к законсервированному хранилищу. После реабилитации территорий, загрязнённых радиоактивными отходами, обеспечивается снижение возможности несанкционированного доступа на территорию или они даются на пользование на разрешенный вид деятельности.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4. Ответственность за сохранение документации, которая характеризует объект, предупредительных знаков, ограждений и тому подобного, возлагается на владельца объекта.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5. Особый режим на территории хранилищ радиоактивных отходов в контролируемой и санитарно-защитной зоне после их закрытия регулируется нормативными правовыми актами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5" w:name="A000000026"/>
      <w:bookmarkEnd w:id="25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20. Лицензирование деятельности по обращению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Лицензирование деятельности по обращению с радиоактивными отходами осуществляется на основании Закона Республики Таджикистан "О лицензировании отдельных видов деятельности".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6" w:name="A000000027"/>
      <w:bookmarkEnd w:id="26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6. ПОРЯДОК РАЗМЕЩЕНИЯ, ПРОЕКТИРОВАНИЯ, СТРОИТЕЛЬСТВА И ВВЕДЕНИЯ В ЭКСПЛУАТАЦИЮ ОБЪЕКТОВ, ПРЕДНАЗНАЧЕННЫХ ДЛЯ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7" w:name="A000000028"/>
      <w:bookmarkEnd w:id="27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21. Принятие решения о проведении проектно-поисковых работ для размещения объектов, предназначенных для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Решение о строительстве объекта, предназначенного для обращения с радиоактивными отходами, принимает Правительство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О принятии решения по строительству хранилища радиоактивных отходов или объекта, предназначенного для обращения с радиоактивными отходами, а также о существовании проектно-поисковых работ на запланированной земельном участке, уполномоченный государственный орган в области  обращению с радиоактивными отходами сообщает об этом в местные исполнительные органы государственной власти и органы самоуправления поселков и сел, на территории которых планируется строительство (в редакции Закона РТ от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30.05.2017г.</w:t>
      </w:r>
      <w:hyperlink r:id="rId46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3. Предложения относительно земельного участка, которые подаются специализированным предприятием по обращению с радиоактивными отходами, рассматриваются при наличии (в редакции Закона РТ от 30.05.2017г.</w:t>
      </w:r>
      <w:hyperlink r:id="rId47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- необходимой информации о сооружаемом объекте и о мероприятиях, направленных на ограничение негативного влияния этого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объекта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на здоровье населения и состояние окружающей среды;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выводов государственной экологической экспертизы;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выводов государственной экспертизы по ядерной и радиационной безопасности.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4. Выводы этих экспертиз должны быть доступными для ознакомления юридическим лицам и индивидуальным предпринимателям (в редакции Закона РТ от 30.05.2017г.</w:t>
      </w:r>
      <w:hyperlink r:id="rId48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5. Если площадка признается непригодной для сооружения хранилища радиоактивных отходов или объекта, предназначенного для обращения с радиоактивными отходами, владелец хранилища радиоактивных отходов или объекта должен провести работы по рекультивации территории и устранению всех экологически вредных последствий, которые обусловлены проведением проектно-поисковых работ.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8" w:name="A000000029"/>
      <w:bookmarkEnd w:id="28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22. Порядок принятия решения о предоставлении земельного участка  для строительства хранилища или объекта, предназначенного для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(в редакции Закона РТ от 30.05.2017г.</w:t>
      </w:r>
      <w:hyperlink r:id="rId49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1. Уполномоченный государственный орган в области радиационной безопасности в установленном законодательством порядке представляет на рассмотрение Правительства Республики Таджикистан предложения относительно предоставления земельного участка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>строительство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хранилища радиоактивных отходов или объекта, предназначенного для обращения с радиоактивными отходами  (в редакции Закона РТ от 30.05.2017г.</w:t>
      </w:r>
      <w:hyperlink r:id="rId50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 Для принятия решения о предоставлении земельного участка для строительства хранилища радиоактивных отходов в Правительство Республики Таджикистан подаются следующие документы (в редакции Закона РТ от 30.05.2017г.</w:t>
      </w:r>
      <w:hyperlink r:id="rId51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технические характеристики хранилища радиоактивных отходов или объекта, предназначенного для обращения с радиоактивными отходами;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технико-экономическое обоснование необходимости сооружения объекта, предназначенного для обращения с радиоактивными отходами, и не менее трех вариантов размещения хранилища радиоактивных отходов на земельном участке (в редакции Закона РТ от 30.05.2017г.</w:t>
      </w:r>
      <w:hyperlink r:id="rId52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оценка безопасности, радиоактивных отходов или компетентными юридическими лицами и индивидуальными предпринимателями  по проведению оценки безопасности, которым заказчиком дано право на проведение оценочных работ (в редакции Закона РТ от 30.05.2017г.</w:t>
      </w:r>
      <w:hyperlink r:id="rId53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анализ данных относительно безопасности земельного участка, которые получены во время проведения проектно-поисковых работ (в редакции Закона РТ от 30.05.2017г.</w:t>
      </w:r>
      <w:hyperlink r:id="rId54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характеристика окружающей среды в районе расположения объектов, предназначенных для обращения с радиоактивными отходами, и хранилищ радиоактивных отходов;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заключение об оценке влияния этих объектов и хранилищ на население и окружающую среду;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- предложения и замечания соответствующих местных исполнительных органов государственной власти и органов самоуправления поселков и сел.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3. Решение о предоставлении земельного участка  для сооружения хранилища радиоактивных отходов или объекта, предназначенного для обращения с радиоактивными отходами, принимает Правительство Республики Таджикистан (в редакции Закона РТ от 30.05.2017г.</w:t>
      </w:r>
      <w:hyperlink r:id="rId55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9" w:name="A000000030"/>
      <w:bookmarkEnd w:id="29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23. Проектирование, строительство и введение в эксплуатацию хранилищ радиоактивных отходов или объектов, предназначенных для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Проектирование хранилищ радиоактивных отходов или объектов, предназначенных для обращения с радиоактивными отходами, осуществляется в соответствии с действующими нормами, правилами и стандартами с использованием технологий, которые были подтверждены опытом, испытаниями или анализом.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Проект хранилища радиоактивных отходов должен содержать две оценки безопасности: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во время эксплуатации хранилища;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после закрытия хранилища.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хранилища радиоактивных отходов или объектов, предназначенных для обращения с радиоактивными отходами, осуществляется на основании соответствующего проекта,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прошедщего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и экологическую экспертизу, в соответствии с законодательством Республики Таджикистан об архитектуре и градостроительстве, а также строительных норм, правил и разрешительных документов на строительство, выданных уполномоченным государственным органом в области архитектуры и градостроительства (в редакции Закона РТ от 30.05.2017г.</w:t>
      </w:r>
      <w:hyperlink r:id="rId56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0" w:name="A000000031"/>
      <w:bookmarkEnd w:id="30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7. ПРАВОВОЙ РЕЖИМ ТЕРРИТОРИЙ, ОТВЕДЕННЫХ ПОД ХРАНИЛИЩА РАДИОАКТИВНЫХ ОТХОДОВ И ОБЪЕКТОВ, ПРЕДНАЗНАЧЕННЫХ ДЛЯ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1" w:name="A000000032"/>
      <w:bookmarkEnd w:id="31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24. Предоставление земельных участков под хранилища радиоактивных отходов и объектов, предназначенных для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Земельные участки, отведенные под хранилища радиоактивных отходов, или объекты, предназначенные для обращения с радиоактивными отходами, предоставляются в соответствии с законодательством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2" w:name="A000000033"/>
      <w:bookmarkEnd w:id="32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25. Виды деятельности, запрещенные на территориях, отведенных под хранилища радиоактивных отходов и объектах, предназначенных для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Земельные участки, отведенные под хранилища радиоактивных отходов и объекты, предназначенные для обращения с радиоактивными отходами, выводятся из хозяйственного оборота и отмежевываются от смежных контролируемых и санитарно-защитных зон.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В пределах контролируемой и санитарно-защитной зон запрещается: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проживание населения;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осуществление всех видов водопользования, лесопользования и пользования недрами, за исключением деятельности, определенной проектами контролируемых и санитарно-защитных зон;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проведение научных исследований без специальных разрешений;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осуществление без специального разрешения сельскохозяйственной, лесохозяйственной деятельности, направленной на получение товарной продукции, а также строительство объектов социального и общественного назначения;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иная деятельность, которая не обеспечивает режим радиационной безопасности согласно результатам оценки безопасности.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3" w:name="A000000034"/>
      <w:bookmarkEnd w:id="33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8. ГОСУДАРСТВЕННЫЕ СОЦИАЛЬНЫЕ ГАРАНТИИ ДЛЯ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4" w:name="A000000035"/>
      <w:bookmarkEnd w:id="34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26. Социальные гарантии для граждан, которые проживают или работают в районе расположения хранилищ радиоактивных отходов и объектов, предназначенных для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Гражданам, которые проживают или работают в районе расположения хранилищ радиоактивных отходов и объектов, предназначенных для обращения с радиоактивными отходами, гарантируется право на компенсацию за вред, причиненный этими хранилищами и объектами.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Вопросы о виде, объемах и порядке компенсации в каждом конкретном случае определяются Правительством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5" w:name="A000000036"/>
      <w:bookmarkEnd w:id="35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27. Социальная защита персонала, который работает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1. Социальная защита персонала, который работает с радиоактивными отходами, включает: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- обязательное медицинское страхование;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- льготы относительно определения пенсионного возраста, рабочего дня, начисления надбавки к заработной плате.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2. Обязательное медицинское страхование производится за счет предприятий, учреждений и других организаций, независимо от их организационно-правовой формы, физических лиц, занимающихся обращением (производство, переработка, хранение, захоронение) с радиоактивными отходами.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3. Порядок введения и объем льгот определяются Правительством Республики Таджикистан.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6" w:name="A000000037"/>
      <w:bookmarkEnd w:id="36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9. ЗАКЛЮЧИТЕЛЬНЫЕ ПОЛОЖЕНИЯ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7" w:name="A000000038"/>
      <w:bookmarkEnd w:id="37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28. Международное сотрудничество в сфере обращения с радиоактивными отходами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Международное сотрудничество в сфере обращения с радиоактивными отходами осуществляется в соответствии с законодательством Республики Таджикистан и международными правовыми актами, признанными Таджикистаном.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8" w:name="A000000039"/>
      <w:bookmarkEnd w:id="38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29. Ответственность за нарушение требования настоящего Закона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Юридические лица и индивидуальные предприниматели  за нарушение требований настоящего Закона привлекаются к ответственности в соответствии с законодательством Республики Таджикистан (в редакции Закона РТ от 30.05.2017г.</w:t>
      </w:r>
      <w:hyperlink r:id="rId57" w:tooltip="Ссылка на Закон РТ О внесении изменений и дополнений в Закон РТ Об обращении с радиоактивными отходами" w:history="1">
        <w:r w:rsidRPr="00F167C7">
          <w:rPr>
            <w:rFonts w:ascii="Times New Roman" w:eastAsia="Times New Roman" w:hAnsi="Times New Roman" w:cs="Times New Roman"/>
            <w:sz w:val="26"/>
            <w:szCs w:val="26"/>
          </w:rPr>
          <w:t>№1430</w:t>
        </w:r>
      </w:hyperlink>
      <w:r w:rsidRPr="00F167C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9" w:name="A000000040"/>
      <w:bookmarkEnd w:id="39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30. Порядок введения в действие настоящего Закона</w:t>
      </w:r>
    </w:p>
    <w:p w:rsidR="00F167C7" w:rsidRPr="00F167C7" w:rsidRDefault="00F167C7" w:rsidP="00F1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Настоящий Закон ввести в действие после его официального опубликования.</w:t>
      </w:r>
    </w:p>
    <w:p w:rsidR="00F167C7" w:rsidRPr="00F167C7" w:rsidRDefault="00F167C7" w:rsidP="00F1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Президент</w:t>
      </w:r>
    </w:p>
    <w:p w:rsidR="00F167C7" w:rsidRPr="00F167C7" w:rsidRDefault="00F167C7" w:rsidP="00F1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Таджикистан               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Эмомали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Рахмон</w:t>
      </w:r>
      <w:proofErr w:type="spellEnd"/>
    </w:p>
    <w:p w:rsidR="00F167C7" w:rsidRPr="00F167C7" w:rsidRDefault="00F167C7" w:rsidP="00F1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Душанбе,</w:t>
      </w:r>
    </w:p>
    <w:p w:rsidR="00F167C7" w:rsidRPr="00F167C7" w:rsidRDefault="00F167C7" w:rsidP="00F1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22 июля 2013 года, № 1002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0" w:name="A000000042"/>
      <w:bookmarkEnd w:id="40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 МАДЖЛИСИ НАМОЯНДАГОН МАДЖЛИСИ ОЛИ РЕСПУБЛИКИ ТАДЖИКИСТАН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О принятии Закона Республики Таджикистан "Об обращении с радиоактивными отходами"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постановляет: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lastRenderedPageBreak/>
        <w:t>Принять Закон Республики Таджикистан "Об обращении с радиоактивными отходами".</w:t>
      </w:r>
    </w:p>
    <w:p w:rsidR="00F167C7" w:rsidRPr="00F167C7" w:rsidRDefault="00F167C7" w:rsidP="00F1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F167C7" w:rsidRPr="00F167C7" w:rsidRDefault="00F167C7" w:rsidP="00F1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</w:p>
    <w:p w:rsidR="00F167C7" w:rsidRPr="00F167C7" w:rsidRDefault="00F167C7" w:rsidP="00F1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F167C7">
        <w:rPr>
          <w:rFonts w:ascii="Times New Roman" w:eastAsia="Times New Roman" w:hAnsi="Times New Roman" w:cs="Times New Roman"/>
          <w:sz w:val="26"/>
          <w:szCs w:val="26"/>
        </w:rPr>
        <w:t> Ш. ЗУХУРОВ</w:t>
      </w:r>
    </w:p>
    <w:p w:rsidR="00F167C7" w:rsidRDefault="00F167C7" w:rsidP="00F1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г. Душанбе,</w:t>
      </w:r>
    </w:p>
    <w:p w:rsidR="00F167C7" w:rsidRDefault="00F167C7" w:rsidP="00F1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5 июня 2013 года, №1215</w:t>
      </w:r>
    </w:p>
    <w:p w:rsidR="00F167C7" w:rsidRPr="00F167C7" w:rsidRDefault="00F167C7" w:rsidP="00F1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41" w:name="_GoBack"/>
      <w:bookmarkEnd w:id="41"/>
    </w:p>
    <w:p w:rsidR="00F167C7" w:rsidRDefault="00F167C7" w:rsidP="00F167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2" w:name="A000000041"/>
      <w:bookmarkEnd w:id="42"/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 МАДЖЛИСИ МИЛЛИ МАДЖЛИСИ ОЛИ</w:t>
      </w:r>
    </w:p>
    <w:p w:rsidR="00F167C7" w:rsidRPr="00F167C7" w:rsidRDefault="00F167C7" w:rsidP="00F167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РЕСПУБЛИКИ ТАДЖИКИСТАН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О Законе Республики Таджикистан "Об обращении с радиоактивными отходами"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Рассмотрев Закон Республики Таджикистан "Об обращении с радиоактивными отходами",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милли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постановляет:</w:t>
      </w:r>
    </w:p>
    <w:p w:rsidR="00F167C7" w:rsidRPr="00F167C7" w:rsidRDefault="00F167C7" w:rsidP="00F16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Одобрить Закон Республики Таджикистан "Об обращении с радиоактивными отходами".</w:t>
      </w:r>
    </w:p>
    <w:p w:rsidR="00F167C7" w:rsidRPr="00F167C7" w:rsidRDefault="00F167C7" w:rsidP="00F1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F167C7" w:rsidRPr="00F167C7" w:rsidRDefault="00F167C7" w:rsidP="00F1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милли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F167C7">
        <w:rPr>
          <w:rFonts w:ascii="Times New Roman" w:eastAsia="Times New Roman" w:hAnsi="Times New Roman" w:cs="Times New Roman"/>
          <w:sz w:val="26"/>
          <w:szCs w:val="26"/>
        </w:rPr>
        <w:t xml:space="preserve"> Оли</w:t>
      </w:r>
    </w:p>
    <w:p w:rsidR="00F167C7" w:rsidRDefault="00F167C7" w:rsidP="00F1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Республики Таджикистан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Pr="00F167C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167C7">
        <w:rPr>
          <w:rFonts w:ascii="Times New Roman" w:eastAsia="Times New Roman" w:hAnsi="Times New Roman" w:cs="Times New Roman"/>
          <w:sz w:val="26"/>
          <w:szCs w:val="26"/>
        </w:rPr>
        <w:t>М.Убайдуллоев</w:t>
      </w:r>
      <w:proofErr w:type="spellEnd"/>
    </w:p>
    <w:p w:rsidR="00F167C7" w:rsidRPr="00F167C7" w:rsidRDefault="00F167C7" w:rsidP="00F1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67C7" w:rsidRDefault="00F167C7" w:rsidP="00F1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г. Душанбе,</w:t>
      </w:r>
    </w:p>
    <w:p w:rsidR="00F167C7" w:rsidRPr="00F167C7" w:rsidRDefault="00F167C7" w:rsidP="00F1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67C7">
        <w:rPr>
          <w:rFonts w:ascii="Times New Roman" w:eastAsia="Times New Roman" w:hAnsi="Times New Roman" w:cs="Times New Roman"/>
          <w:sz w:val="26"/>
          <w:szCs w:val="26"/>
        </w:rPr>
        <w:t>4 июля 2013 года, №535</w:t>
      </w:r>
    </w:p>
    <w:p w:rsidR="000762FC" w:rsidRPr="00F167C7" w:rsidRDefault="000762FC" w:rsidP="00F167C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762FC" w:rsidRPr="00F167C7" w:rsidSect="00B15C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F3B"/>
    <w:rsid w:val="000762FC"/>
    <w:rsid w:val="003D7F3B"/>
    <w:rsid w:val="00F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29432" TargetMode="External"/><Relationship Id="rId18" Type="http://schemas.openxmlformats.org/officeDocument/2006/relationships/hyperlink" Target="vfp://rgn=129432" TargetMode="External"/><Relationship Id="rId26" Type="http://schemas.openxmlformats.org/officeDocument/2006/relationships/hyperlink" Target="vfp://rgn=129432" TargetMode="External"/><Relationship Id="rId39" Type="http://schemas.openxmlformats.org/officeDocument/2006/relationships/hyperlink" Target="vfp://rgn=129432" TargetMode="External"/><Relationship Id="rId21" Type="http://schemas.openxmlformats.org/officeDocument/2006/relationships/hyperlink" Target="vfp://rgn=129432" TargetMode="External"/><Relationship Id="rId34" Type="http://schemas.openxmlformats.org/officeDocument/2006/relationships/hyperlink" Target="vfp://rgn=129432" TargetMode="External"/><Relationship Id="rId42" Type="http://schemas.openxmlformats.org/officeDocument/2006/relationships/hyperlink" Target="vfp://rgn=129432" TargetMode="External"/><Relationship Id="rId47" Type="http://schemas.openxmlformats.org/officeDocument/2006/relationships/hyperlink" Target="vfp://rgn=129432" TargetMode="External"/><Relationship Id="rId50" Type="http://schemas.openxmlformats.org/officeDocument/2006/relationships/hyperlink" Target="vfp://rgn=129432" TargetMode="External"/><Relationship Id="rId55" Type="http://schemas.openxmlformats.org/officeDocument/2006/relationships/hyperlink" Target="vfp://rgn=129432" TargetMode="External"/><Relationship Id="rId7" Type="http://schemas.openxmlformats.org/officeDocument/2006/relationships/hyperlink" Target="vfp://rgn=1294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29432" TargetMode="External"/><Relationship Id="rId29" Type="http://schemas.openxmlformats.org/officeDocument/2006/relationships/hyperlink" Target="vfp://rgn=129432" TargetMode="External"/><Relationship Id="rId11" Type="http://schemas.openxmlformats.org/officeDocument/2006/relationships/hyperlink" Target="vfp://rgn=129432" TargetMode="External"/><Relationship Id="rId24" Type="http://schemas.openxmlformats.org/officeDocument/2006/relationships/hyperlink" Target="vfp://rgn=129432" TargetMode="External"/><Relationship Id="rId32" Type="http://schemas.openxmlformats.org/officeDocument/2006/relationships/hyperlink" Target="vfp://rgn=129432" TargetMode="External"/><Relationship Id="rId37" Type="http://schemas.openxmlformats.org/officeDocument/2006/relationships/hyperlink" Target="vfp://rgn=129432" TargetMode="External"/><Relationship Id="rId40" Type="http://schemas.openxmlformats.org/officeDocument/2006/relationships/hyperlink" Target="vfp://rgn=129432" TargetMode="External"/><Relationship Id="rId45" Type="http://schemas.openxmlformats.org/officeDocument/2006/relationships/hyperlink" Target="vfp://rgn=129432" TargetMode="External"/><Relationship Id="rId53" Type="http://schemas.openxmlformats.org/officeDocument/2006/relationships/hyperlink" Target="vfp://rgn=129432" TargetMode="External"/><Relationship Id="rId58" Type="http://schemas.openxmlformats.org/officeDocument/2006/relationships/fontTable" Target="fontTable.xml"/><Relationship Id="rId5" Type="http://schemas.openxmlformats.org/officeDocument/2006/relationships/hyperlink" Target="vfp://rgn=129432" TargetMode="External"/><Relationship Id="rId19" Type="http://schemas.openxmlformats.org/officeDocument/2006/relationships/hyperlink" Target="vfp://rgn=129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9432" TargetMode="External"/><Relationship Id="rId14" Type="http://schemas.openxmlformats.org/officeDocument/2006/relationships/hyperlink" Target="vfp://rgn=129432" TargetMode="External"/><Relationship Id="rId22" Type="http://schemas.openxmlformats.org/officeDocument/2006/relationships/hyperlink" Target="vfp://rgn=129432" TargetMode="External"/><Relationship Id="rId27" Type="http://schemas.openxmlformats.org/officeDocument/2006/relationships/hyperlink" Target="vfp://rgn=129432" TargetMode="External"/><Relationship Id="rId30" Type="http://schemas.openxmlformats.org/officeDocument/2006/relationships/hyperlink" Target="vfp://rgn=129432" TargetMode="External"/><Relationship Id="rId35" Type="http://schemas.openxmlformats.org/officeDocument/2006/relationships/hyperlink" Target="vfp://rgn=129432" TargetMode="External"/><Relationship Id="rId43" Type="http://schemas.openxmlformats.org/officeDocument/2006/relationships/hyperlink" Target="vfp://rgn=129432" TargetMode="External"/><Relationship Id="rId48" Type="http://schemas.openxmlformats.org/officeDocument/2006/relationships/hyperlink" Target="vfp://rgn=129432" TargetMode="External"/><Relationship Id="rId56" Type="http://schemas.openxmlformats.org/officeDocument/2006/relationships/hyperlink" Target="vfp://rgn=129432" TargetMode="External"/><Relationship Id="rId8" Type="http://schemas.openxmlformats.org/officeDocument/2006/relationships/hyperlink" Target="vfp://rgn=129432" TargetMode="External"/><Relationship Id="rId51" Type="http://schemas.openxmlformats.org/officeDocument/2006/relationships/hyperlink" Target="vfp://rgn=129432" TargetMode="External"/><Relationship Id="rId3" Type="http://schemas.openxmlformats.org/officeDocument/2006/relationships/settings" Target="settings.xml"/><Relationship Id="rId12" Type="http://schemas.openxmlformats.org/officeDocument/2006/relationships/hyperlink" Target="vfp://rgn=129432" TargetMode="External"/><Relationship Id="rId17" Type="http://schemas.openxmlformats.org/officeDocument/2006/relationships/hyperlink" Target="vfp://rgn=129432" TargetMode="External"/><Relationship Id="rId25" Type="http://schemas.openxmlformats.org/officeDocument/2006/relationships/hyperlink" Target="vfp://rgn=129432" TargetMode="External"/><Relationship Id="rId33" Type="http://schemas.openxmlformats.org/officeDocument/2006/relationships/hyperlink" Target="vfp://rgn=129432" TargetMode="External"/><Relationship Id="rId38" Type="http://schemas.openxmlformats.org/officeDocument/2006/relationships/hyperlink" Target="vfp://rgn=129432" TargetMode="External"/><Relationship Id="rId46" Type="http://schemas.openxmlformats.org/officeDocument/2006/relationships/hyperlink" Target="vfp://rgn=129432" TargetMode="External"/><Relationship Id="rId59" Type="http://schemas.openxmlformats.org/officeDocument/2006/relationships/theme" Target="theme/theme1.xml"/><Relationship Id="rId20" Type="http://schemas.openxmlformats.org/officeDocument/2006/relationships/hyperlink" Target="vfp://rgn=129432" TargetMode="External"/><Relationship Id="rId41" Type="http://schemas.openxmlformats.org/officeDocument/2006/relationships/hyperlink" Target="vfp://rgn=129432" TargetMode="External"/><Relationship Id="rId54" Type="http://schemas.openxmlformats.org/officeDocument/2006/relationships/hyperlink" Target="vfp://rgn=129432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29432" TargetMode="External"/><Relationship Id="rId15" Type="http://schemas.openxmlformats.org/officeDocument/2006/relationships/hyperlink" Target="vfp://rgn=129432" TargetMode="External"/><Relationship Id="rId23" Type="http://schemas.openxmlformats.org/officeDocument/2006/relationships/hyperlink" Target="vfp://rgn=129432" TargetMode="External"/><Relationship Id="rId28" Type="http://schemas.openxmlformats.org/officeDocument/2006/relationships/hyperlink" Target="vfp://rgn=129432" TargetMode="External"/><Relationship Id="rId36" Type="http://schemas.openxmlformats.org/officeDocument/2006/relationships/hyperlink" Target="vfp://rgn=129432" TargetMode="External"/><Relationship Id="rId49" Type="http://schemas.openxmlformats.org/officeDocument/2006/relationships/hyperlink" Target="vfp://rgn=129432" TargetMode="External"/><Relationship Id="rId57" Type="http://schemas.openxmlformats.org/officeDocument/2006/relationships/hyperlink" Target="vfp://rgn=129432" TargetMode="External"/><Relationship Id="rId10" Type="http://schemas.openxmlformats.org/officeDocument/2006/relationships/hyperlink" Target="vfp://rgn=129432" TargetMode="External"/><Relationship Id="rId31" Type="http://schemas.openxmlformats.org/officeDocument/2006/relationships/hyperlink" Target="vfp://rgn=129432" TargetMode="External"/><Relationship Id="rId44" Type="http://schemas.openxmlformats.org/officeDocument/2006/relationships/hyperlink" Target="vfp://rgn=129432" TargetMode="External"/><Relationship Id="rId52" Type="http://schemas.openxmlformats.org/officeDocument/2006/relationships/hyperlink" Target="vfp://rgn=129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7819</Words>
  <Characters>44573</Characters>
  <Application>Microsoft Office Word</Application>
  <DocSecurity>0</DocSecurity>
  <Lines>371</Lines>
  <Paragraphs>104</Paragraphs>
  <ScaleCrop>false</ScaleCrop>
  <Company>ТФ НИЦ МКУР</Company>
  <LinksUpToDate>false</LinksUpToDate>
  <CharactersWithSpaces>52288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user</cp:lastModifiedBy>
  <cp:revision>3</cp:revision>
  <dcterms:created xsi:type="dcterms:W3CDTF">2014-01-14T04:07:00Z</dcterms:created>
  <dcterms:modified xsi:type="dcterms:W3CDTF">2017-12-19T07:29:00Z</dcterms:modified>
</cp:coreProperties>
</file>