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A2" w:rsidRPr="004B2AA2" w:rsidRDefault="004B2AA2" w:rsidP="004B2AA2">
      <w:pPr>
        <w:spacing w:before="100" w:beforeAutospacing="1" w:after="100" w:afterAutospacing="1" w:line="240" w:lineRule="auto"/>
        <w:jc w:val="center"/>
        <w:outlineLvl w:val="1"/>
        <w:rPr>
          <w:rFonts w:ascii="Times New Roman" w:eastAsia="Times New Roman" w:hAnsi="Times New Roman"/>
          <w:b/>
          <w:bCs/>
          <w:sz w:val="26"/>
          <w:szCs w:val="26"/>
          <w:lang w:eastAsia="ru-RU"/>
        </w:rPr>
      </w:pPr>
      <w:bookmarkStart w:id="0" w:name="A000000001"/>
      <w:bookmarkEnd w:id="0"/>
      <w:r w:rsidRPr="004B2AA2">
        <w:rPr>
          <w:rFonts w:ascii="Times New Roman" w:eastAsia="Times New Roman" w:hAnsi="Times New Roman"/>
          <w:b/>
          <w:bCs/>
          <w:sz w:val="26"/>
          <w:szCs w:val="26"/>
          <w:lang w:eastAsia="ru-RU"/>
        </w:rPr>
        <w:t>ЗАКОН РЕСПУБЛИКИ ТАДЖИКИСТАН</w:t>
      </w:r>
    </w:p>
    <w:p w:rsidR="004B2AA2" w:rsidRPr="004B2AA2" w:rsidRDefault="004B2AA2" w:rsidP="004B2AA2">
      <w:pPr>
        <w:spacing w:before="100" w:beforeAutospacing="1" w:after="100" w:afterAutospacing="1" w:line="240" w:lineRule="auto"/>
        <w:jc w:val="center"/>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ОБ ОБЩЕСТВЕННЫХ ОБЪЕДИНЕНИЯХ</w:t>
      </w:r>
    </w:p>
    <w:p w:rsidR="004B2AA2" w:rsidRPr="004B2AA2" w:rsidRDefault="004B2AA2" w:rsidP="004B2AA2">
      <w:pPr>
        <w:spacing w:before="100" w:beforeAutospacing="1" w:after="100" w:afterAutospacing="1" w:line="240" w:lineRule="auto"/>
        <w:jc w:val="center"/>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(в редакции Закона РТ от 20.03.2008г.</w:t>
      </w:r>
      <w:hyperlink r:id="rId5"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№384</w:t>
        </w:r>
      </w:hyperlink>
      <w:r w:rsidRPr="004B2AA2">
        <w:rPr>
          <w:rFonts w:ascii="Times New Roman" w:eastAsia="Times New Roman" w:hAnsi="Times New Roman"/>
          <w:sz w:val="26"/>
          <w:szCs w:val="26"/>
          <w:lang w:eastAsia="ru-RU"/>
        </w:rPr>
        <w:t>, от 21.07.2010г.</w:t>
      </w:r>
      <w:hyperlink r:id="rId6"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№621</w:t>
        </w:r>
      </w:hyperlink>
      <w:r w:rsidRPr="004B2AA2">
        <w:rPr>
          <w:rFonts w:ascii="Times New Roman" w:eastAsia="Times New Roman" w:hAnsi="Times New Roman"/>
          <w:sz w:val="26"/>
          <w:szCs w:val="26"/>
          <w:lang w:eastAsia="ru-RU"/>
        </w:rPr>
        <w:t>, от 19.03.2013г.</w:t>
      </w:r>
      <w:hyperlink r:id="rId7"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 xml:space="preserve">, от 08.08.2015г. </w:t>
      </w:r>
      <w:hyperlink r:id="rId8"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№1210</w:t>
        </w:r>
      </w:hyperlink>
      <w:r w:rsidRPr="004B2AA2">
        <w:rPr>
          <w:rFonts w:ascii="Times New Roman" w:eastAsia="Times New Roman" w:hAnsi="Times New Roman"/>
          <w:sz w:val="26"/>
          <w:szCs w:val="26"/>
          <w:lang w:eastAsia="ru-RU"/>
        </w:rPr>
        <w:t>, от 23.11.2015г.</w:t>
      </w:r>
      <w:hyperlink r:id="rId9" w:tooltip="Ссылка на Закон РТ О внесении измен-я в Закон РТ  Об общественных объединениях" w:history="1">
        <w:r w:rsidRPr="004B2AA2">
          <w:rPr>
            <w:rFonts w:ascii="Times New Roman" w:eastAsia="Times New Roman" w:hAnsi="Times New Roman"/>
            <w:sz w:val="26"/>
            <w:szCs w:val="26"/>
            <w:lang w:eastAsia="ru-RU"/>
          </w:rPr>
          <w:t>№1242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center"/>
        <w:outlineLvl w:val="3"/>
        <w:rPr>
          <w:rFonts w:ascii="Times New Roman" w:eastAsia="Times New Roman" w:hAnsi="Times New Roman"/>
          <w:b/>
          <w:bCs/>
          <w:sz w:val="26"/>
          <w:szCs w:val="26"/>
          <w:lang w:eastAsia="ru-RU"/>
        </w:rPr>
      </w:pPr>
      <w:bookmarkStart w:id="1" w:name="A000000002"/>
      <w:bookmarkEnd w:id="1"/>
      <w:r w:rsidRPr="004B2AA2">
        <w:rPr>
          <w:rFonts w:ascii="Times New Roman" w:eastAsia="Times New Roman" w:hAnsi="Times New Roman"/>
          <w:b/>
          <w:bCs/>
          <w:sz w:val="26"/>
          <w:szCs w:val="26"/>
          <w:lang w:eastAsia="ru-RU"/>
        </w:rPr>
        <w:t>Глава 1. Общие положения</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 w:name="A000000003"/>
      <w:bookmarkEnd w:id="2"/>
      <w:r w:rsidRPr="004B2AA2">
        <w:rPr>
          <w:rFonts w:ascii="Times New Roman" w:eastAsia="Times New Roman" w:hAnsi="Times New Roman"/>
          <w:b/>
          <w:bCs/>
          <w:sz w:val="26"/>
          <w:szCs w:val="26"/>
          <w:lang w:eastAsia="ru-RU"/>
        </w:rPr>
        <w:t>Статья 1. Отношения, регулируемые настоящим Законом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Настоящий Закон регулирует общественные отношения, связанные с реализацией гражданами права на объединение в общественные объединения, создание, деятельность, реорганизацию и ликвидацию общественных объединений.</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 w:name="A000000004"/>
      <w:bookmarkEnd w:id="3"/>
      <w:r w:rsidRPr="004B2AA2">
        <w:rPr>
          <w:rFonts w:ascii="Times New Roman" w:eastAsia="Times New Roman" w:hAnsi="Times New Roman"/>
          <w:b/>
          <w:bCs/>
          <w:sz w:val="26"/>
          <w:szCs w:val="26"/>
          <w:lang w:eastAsia="ru-RU"/>
        </w:rPr>
        <w:t>Статья 2. Сфера действия настоящего Закона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Действие настоящего Закона распространяется на все общественные объединения, созданные в установленном порядке, за исключением общественных объединений (религиозных организаций, политических партий, профсоюзов и других общественных объединений), порядок создания и действия которых регулируются отдельными законами.</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 w:name="A000000005"/>
      <w:bookmarkEnd w:id="4"/>
      <w:r w:rsidRPr="004B2AA2">
        <w:rPr>
          <w:rFonts w:ascii="Times New Roman" w:eastAsia="Times New Roman" w:hAnsi="Times New Roman"/>
          <w:b/>
          <w:bCs/>
          <w:sz w:val="26"/>
          <w:szCs w:val="26"/>
          <w:lang w:eastAsia="ru-RU"/>
        </w:rPr>
        <w:t>Статья 3. Законодательство Республики Таджикистан об общественных объединениях</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Законодательство Республики Таджикистан об общественных объединениях основывается на Конституции Республики Таджикистан и состоит из настоящего Закона, других нормативных правовых актов Республики Таджикистан, а также международно-правовых актов, признанных Таджикистаном.</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 w:name="A000000006"/>
      <w:bookmarkEnd w:id="5"/>
      <w:r w:rsidRPr="004B2AA2">
        <w:rPr>
          <w:rFonts w:ascii="Times New Roman" w:eastAsia="Times New Roman" w:hAnsi="Times New Roman"/>
          <w:b/>
          <w:bCs/>
          <w:sz w:val="26"/>
          <w:szCs w:val="26"/>
          <w:lang w:eastAsia="ru-RU"/>
        </w:rPr>
        <w:t>Статья 4. Право граждан на объединение</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вступать в существующие общественные объединения или воздерживаться от вступления в них, а также беспрепятственно выходить из этих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Граждане имеют право создавать общественные объединения самостоятельно, без предварительного разрешения государственных органов, а также вступать в такие общественные объединения на условиях соблюдения норм их уставов.</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6" w:name="A000000007"/>
      <w:bookmarkEnd w:id="6"/>
      <w:r w:rsidRPr="004B2AA2">
        <w:rPr>
          <w:rFonts w:ascii="Times New Roman" w:eastAsia="Times New Roman" w:hAnsi="Times New Roman"/>
          <w:b/>
          <w:bCs/>
          <w:sz w:val="26"/>
          <w:szCs w:val="26"/>
          <w:lang w:eastAsia="ru-RU"/>
        </w:rPr>
        <w:t>Статья 5. Общественное объединение</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Общественное объединение - добровольное, самоуправляемое, некоммерческое объединение граждан, объединившихся на основе общности интересов для реализации целей, указанных в уставе общественного объединения.</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7" w:name="A000000008"/>
      <w:bookmarkEnd w:id="7"/>
      <w:r w:rsidRPr="004B2AA2">
        <w:rPr>
          <w:rFonts w:ascii="Times New Roman" w:eastAsia="Times New Roman" w:hAnsi="Times New Roman"/>
          <w:b/>
          <w:bCs/>
          <w:sz w:val="26"/>
          <w:szCs w:val="26"/>
          <w:lang w:eastAsia="ru-RU"/>
        </w:rPr>
        <w:lastRenderedPageBreak/>
        <w:t>Статья 6. Учредители, члены и участники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Учредителями общественного объединения являются физические и юридические лица - общественные объединения, созвавшие съезд, конференцию, общее или учредительное собрание, на котором принимается устав общественного объединения, формируются его руководящий и контрольно-ревизионный органы. Учредители общественного объединения имеют равные права и равные обязанности.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Членами общественного объединения являются физические лица, чья заинтересованность в совместном решении задач данного объединения в соответствии с нормами его устава оформляется индивидуальными заявлениями или соответствующими документами. Это позволяет учитывать количество членов общественного объединения. Члены общественного объединения имеют равные права и обязанности.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Члены общественного объединения имеют право избирать и быть избранными в руководящие и </w:t>
      </w:r>
      <w:proofErr w:type="spellStart"/>
      <w:r w:rsidRPr="004B2AA2">
        <w:rPr>
          <w:rFonts w:ascii="Times New Roman" w:eastAsia="Times New Roman" w:hAnsi="Times New Roman"/>
          <w:sz w:val="26"/>
          <w:szCs w:val="26"/>
          <w:lang w:eastAsia="ru-RU"/>
        </w:rPr>
        <w:t>контрольно</w:t>
      </w:r>
      <w:proofErr w:type="spellEnd"/>
      <w:r w:rsidRPr="004B2AA2">
        <w:rPr>
          <w:rFonts w:ascii="Times New Roman" w:eastAsia="Times New Roman" w:hAnsi="Times New Roman"/>
          <w:sz w:val="26"/>
          <w:szCs w:val="26"/>
          <w:lang w:eastAsia="ru-RU"/>
        </w:rPr>
        <w:t xml:space="preserve"> - ревизионные органы данного объединения, а также контролировать деятельность руководящего органа общественного объединения в соответствии с его уставом.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Члены общественного объединения имеют права и обязанности в соответствии с требованиями норм устава общественного объединения и в случае не соблюдений указанных требований могут быть исключены из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3. </w:t>
      </w:r>
      <w:proofErr w:type="gramStart"/>
      <w:r w:rsidRPr="004B2AA2">
        <w:rPr>
          <w:rFonts w:ascii="Times New Roman" w:eastAsia="Times New Roman" w:hAnsi="Times New Roman"/>
          <w:sz w:val="26"/>
          <w:szCs w:val="26"/>
          <w:lang w:eastAsia="ru-RU"/>
        </w:rPr>
        <w:t>Участниками общественного объединения являются физические лица,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8" w:name="A000000009"/>
      <w:bookmarkEnd w:id="8"/>
      <w:r w:rsidRPr="004B2AA2">
        <w:rPr>
          <w:rFonts w:ascii="Times New Roman" w:eastAsia="Times New Roman" w:hAnsi="Times New Roman"/>
          <w:b/>
          <w:bCs/>
          <w:sz w:val="26"/>
          <w:szCs w:val="26"/>
          <w:lang w:eastAsia="ru-RU"/>
        </w:rPr>
        <w:t>Статья 7. Организационно-правовые формы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Общественные объединения могут создаваться в следующих организационно-правовых формах:</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общественная организация;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общественное движение;</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орган общественной самодеятельности.</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9" w:name="A000000010"/>
      <w:bookmarkEnd w:id="9"/>
      <w:r w:rsidRPr="004B2AA2">
        <w:rPr>
          <w:rFonts w:ascii="Times New Roman" w:eastAsia="Times New Roman" w:hAnsi="Times New Roman"/>
          <w:b/>
          <w:bCs/>
          <w:sz w:val="26"/>
          <w:szCs w:val="26"/>
          <w:lang w:eastAsia="ru-RU"/>
        </w:rPr>
        <w:t>Статья 8. Общественная организация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Общественная организация - это учрежденная, как правило, на основе членства общественная организация для совместной деятельности объединившихся граждан по защите общих интересов и достижению уставных целей.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2. Высшим руководящим органом общественной организации является съезд, конференция или общее собрание. Руководящим органом общественной </w:t>
      </w:r>
      <w:r w:rsidRPr="004B2AA2">
        <w:rPr>
          <w:rFonts w:ascii="Times New Roman" w:eastAsia="Times New Roman" w:hAnsi="Times New Roman"/>
          <w:sz w:val="26"/>
          <w:szCs w:val="26"/>
          <w:lang w:eastAsia="ru-RU"/>
        </w:rPr>
        <w:lastRenderedPageBreak/>
        <w:t>организации является выборный коллегиальный орган, подотчетный съезду, конференции или общему собранию.</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0" w:name="A000000011"/>
      <w:bookmarkEnd w:id="10"/>
      <w:r w:rsidRPr="004B2AA2">
        <w:rPr>
          <w:rFonts w:ascii="Times New Roman" w:eastAsia="Times New Roman" w:hAnsi="Times New Roman"/>
          <w:b/>
          <w:bCs/>
          <w:sz w:val="26"/>
          <w:szCs w:val="26"/>
          <w:lang w:eastAsia="ru-RU"/>
        </w:rPr>
        <w:t>Статья 9. Общественное движение</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Общественное движение - это массовое общественное объединение, состоящее из участников, не имеющее членства, преследующее социальные и иные общественно - полезные цели, поддерживаемые участниками общественного движения.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Высшим руководящим органом общественного движения является съезд, конференция или общее собрание. Руководящим органом общественного движения является выборный коллегиальный орган, состоящий из не менее десяти лиц, подотчетный съезду, конференции или общему собранию.</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В случае государственной регистрации общественного движения его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1" w:name="A000000012"/>
      <w:bookmarkEnd w:id="11"/>
      <w:r w:rsidRPr="004B2AA2">
        <w:rPr>
          <w:rFonts w:ascii="Times New Roman" w:eastAsia="Times New Roman" w:hAnsi="Times New Roman"/>
          <w:b/>
          <w:bCs/>
          <w:sz w:val="26"/>
          <w:szCs w:val="26"/>
          <w:lang w:eastAsia="ru-RU"/>
        </w:rPr>
        <w:t>Статья 10. Орган общественной самодеятельности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Орган общественной самодеятельности является не имеющим членства и неформальным общественным объединением, порядок создания и деятельность которого регулируется законодательством Республики Таджикистан (в редакции Закона РТ от 20.03.2008г.</w:t>
      </w:r>
      <w:hyperlink r:id="rId10"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№384</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2" w:name="A000000013"/>
      <w:bookmarkEnd w:id="12"/>
      <w:r w:rsidRPr="004B2AA2">
        <w:rPr>
          <w:rFonts w:ascii="Times New Roman" w:eastAsia="Times New Roman" w:hAnsi="Times New Roman"/>
          <w:b/>
          <w:bCs/>
          <w:sz w:val="26"/>
          <w:szCs w:val="26"/>
          <w:lang w:eastAsia="ru-RU"/>
        </w:rPr>
        <w:t>Статья 11. Союзы (ассоциации, советы)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Общественные объединения вправе создавать союзы (ассоциации, советы) общественных объединений. В такие союзы (ассоциации, советы) вправе вступать граждане, общественные объединения, юридические лица, государственные органы.</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3" w:name="A000000014"/>
      <w:bookmarkEnd w:id="13"/>
      <w:r w:rsidRPr="004B2AA2">
        <w:rPr>
          <w:rFonts w:ascii="Times New Roman" w:eastAsia="Times New Roman" w:hAnsi="Times New Roman"/>
          <w:b/>
          <w:bCs/>
          <w:sz w:val="26"/>
          <w:szCs w:val="26"/>
          <w:lang w:eastAsia="ru-RU"/>
        </w:rPr>
        <w:t>Статья 12. Территориальная сфера деятельности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В Республике Таджикистан создаются и действуют международные, республиканские и местные общественные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Международным общественным объединением является общественное объединение, деятельность которого распространяется на территорию Республики Таджикистан, одного или нескольких иностранных государств, имеет свои представительства и филиала на территории Республики Таджикистан и одного или нескольких иностранных государств или намерено в соответствии с уставом иметь такие структуры (в редакции Закона РТ от 19.03.2013г.</w:t>
      </w:r>
      <w:hyperlink r:id="rId11"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Республиканским общественным объединением является общественное объединение, которое может осуществлять свою деятельность в соответствии с уставными целями на территории Республики Таджикистан, иметь филиалы и представительства.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lastRenderedPageBreak/>
        <w:t>4. Местным общественным объединением является общественное объединение, деятельность которого в соответствии с его уставными целями осуществляется в пределах административно-территориальной единицы области, города и района.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5. Республиканские и международные общественные объединения могут использовать в своих названиях слова "Республика Таджикистан", "Таджикистан", без специального разрешения правомочного государственного органа и оплаты каких-либо сборов за это.</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4" w:name="A000000015"/>
      <w:bookmarkEnd w:id="14"/>
      <w:r w:rsidRPr="004B2AA2">
        <w:rPr>
          <w:rFonts w:ascii="Times New Roman" w:eastAsia="Times New Roman" w:hAnsi="Times New Roman"/>
          <w:b/>
          <w:bCs/>
          <w:sz w:val="26"/>
          <w:szCs w:val="26"/>
          <w:lang w:eastAsia="ru-RU"/>
        </w:rPr>
        <w:t>Статья 13. Принципы создания и деятельности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Деятельность общественного объединения основывается на принципах добровольности, равноправия, самоуправления и законности. Общественное объединение свободно в определении своей внутренней структуры, целей, форм и методов своей деятельности.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Деятельность общественного объединения должна быть гласной, а информация об их учредительных и программных документах общедоступной.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3. Структура и деятельность общественного объединения должна соответствовать демократическим нормам. Деятельность общественного объединения не должна нарушать или ограничивать права и свободы человека и гражданина, </w:t>
      </w:r>
      <w:proofErr w:type="gramStart"/>
      <w:r w:rsidRPr="004B2AA2">
        <w:rPr>
          <w:rFonts w:ascii="Times New Roman" w:eastAsia="Times New Roman" w:hAnsi="Times New Roman"/>
          <w:sz w:val="26"/>
          <w:szCs w:val="26"/>
          <w:lang w:eastAsia="ru-RU"/>
        </w:rPr>
        <w:t>гарантируемых</w:t>
      </w:r>
      <w:proofErr w:type="gramEnd"/>
      <w:r w:rsidRPr="004B2AA2">
        <w:rPr>
          <w:rFonts w:ascii="Times New Roman" w:eastAsia="Times New Roman" w:hAnsi="Times New Roman"/>
          <w:sz w:val="26"/>
          <w:szCs w:val="26"/>
          <w:lang w:eastAsia="ru-RU"/>
        </w:rPr>
        <w:t xml:space="preserve"> Конституцией Республики Таджикистан.</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5" w:name="A000000016"/>
      <w:bookmarkEnd w:id="15"/>
      <w:r w:rsidRPr="004B2AA2">
        <w:rPr>
          <w:rFonts w:ascii="Times New Roman" w:eastAsia="Times New Roman" w:hAnsi="Times New Roman"/>
          <w:b/>
          <w:bCs/>
          <w:sz w:val="26"/>
          <w:szCs w:val="26"/>
          <w:lang w:eastAsia="ru-RU"/>
        </w:rPr>
        <w:t>Статья 14. Ограничения на создание и деятельность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Создание и деятельность общественного объединения, пропагандирующих расовую, националистическую, социальную и религиозную вражду или призывающих к насильственному свержению конституционного строя и организации вооруженных групп, запрещается.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Запрещается создание и деятельность общественного объединения, посягающего на права и законные интересы граждан, на здоровье людей и общественную мораль.</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6" w:name="A000000017"/>
      <w:bookmarkEnd w:id="16"/>
      <w:r w:rsidRPr="004B2AA2">
        <w:rPr>
          <w:rFonts w:ascii="Times New Roman" w:eastAsia="Times New Roman" w:hAnsi="Times New Roman"/>
          <w:b/>
          <w:bCs/>
          <w:sz w:val="26"/>
          <w:szCs w:val="26"/>
          <w:lang w:eastAsia="ru-RU"/>
        </w:rPr>
        <w:t>Статья 15. Государство и общественные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запрещается.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Государство обеспечивает соблюдение прав и законных интересов общественных объединений, законодательно регулирует предоставление им налоговых и иных льгот.</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Государственная поддержка может выражаться в виде целевого финансирования (государственные гранты) отдельных общественно полезных программ </w:t>
      </w:r>
      <w:r w:rsidRPr="004B2AA2">
        <w:rPr>
          <w:rFonts w:ascii="Times New Roman" w:eastAsia="Times New Roman" w:hAnsi="Times New Roman"/>
          <w:sz w:val="26"/>
          <w:szCs w:val="26"/>
          <w:lang w:eastAsia="ru-RU"/>
        </w:rPr>
        <w:lastRenderedPageBreak/>
        <w:t>общественных объединений по их заявкам; заключения различных договоров, в том числе на выполнение работ и предоставление услуг; социального заказа на выполнение различных государственных программ неограниченному кругу общественных объединений на конкурсной основе.</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Вопросы, затрагивающие интересы общественных объединений, в предусмотренных законом случаях решаются органами государственной власти и управления с участием соответствующих общественных объединений или по согласованию с ними.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4. На работников аппаратов общественных объединений, работающих по найму, распространяется законодательство Республики Таджикистан о труде и о социальном страховании.</w:t>
      </w:r>
    </w:p>
    <w:p w:rsidR="004B2AA2" w:rsidRPr="004B2AA2" w:rsidRDefault="004B2AA2" w:rsidP="004B2AA2">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17" w:name="A000000018"/>
      <w:bookmarkEnd w:id="17"/>
      <w:r w:rsidRPr="004B2AA2">
        <w:rPr>
          <w:rFonts w:ascii="Times New Roman" w:eastAsia="Times New Roman" w:hAnsi="Times New Roman"/>
          <w:b/>
          <w:bCs/>
          <w:sz w:val="26"/>
          <w:szCs w:val="26"/>
          <w:lang w:eastAsia="ru-RU"/>
        </w:rPr>
        <w:t>Глава 2. Создание общественных объединений</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8" w:name="A000000019"/>
      <w:bookmarkEnd w:id="18"/>
      <w:r w:rsidRPr="004B2AA2">
        <w:rPr>
          <w:rFonts w:ascii="Times New Roman" w:eastAsia="Times New Roman" w:hAnsi="Times New Roman"/>
          <w:b/>
          <w:bCs/>
          <w:sz w:val="26"/>
          <w:szCs w:val="26"/>
          <w:lang w:eastAsia="ru-RU"/>
        </w:rPr>
        <w:t>Статья 16. Создание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Общественное объединение создаётся по инициативе его учредителей - не менее трех физических лиц.</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Учредителями общественного объединения наряду с физическими лицами могут быть и юридические лица - общественные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2. Решения о создании общественного объединения, об утверждении его устава и о формировании руководящего и </w:t>
      </w:r>
      <w:proofErr w:type="spellStart"/>
      <w:r w:rsidRPr="004B2AA2">
        <w:rPr>
          <w:rFonts w:ascii="Times New Roman" w:eastAsia="Times New Roman" w:hAnsi="Times New Roman"/>
          <w:sz w:val="26"/>
          <w:szCs w:val="26"/>
          <w:lang w:eastAsia="ru-RU"/>
        </w:rPr>
        <w:t>контрольноревизионного</w:t>
      </w:r>
      <w:proofErr w:type="spellEnd"/>
      <w:r w:rsidRPr="004B2AA2">
        <w:rPr>
          <w:rFonts w:ascii="Times New Roman" w:eastAsia="Times New Roman" w:hAnsi="Times New Roman"/>
          <w:sz w:val="26"/>
          <w:szCs w:val="26"/>
          <w:lang w:eastAsia="ru-RU"/>
        </w:rPr>
        <w:t xml:space="preserve"> органов принимаются на съезде, конференции, общем или учредительном собрании. С момента принятия указанных решений общественное объединение считается созданным. Учредители, создающие общественное объединение в качестве юридического лица, обязаны после создания в течение месяца представить учредительные документы для государственной регистрации в регистрирующий орган.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Общественное объединение приобретает право юридического лица с момента государственной регистрации.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4. </w:t>
      </w:r>
      <w:proofErr w:type="gramStart"/>
      <w:r w:rsidRPr="004B2AA2">
        <w:rPr>
          <w:rFonts w:ascii="Times New Roman" w:eastAsia="Times New Roman" w:hAnsi="Times New Roman"/>
          <w:sz w:val="26"/>
          <w:szCs w:val="26"/>
          <w:lang w:eastAsia="ru-RU"/>
        </w:rPr>
        <w:t>исключена</w:t>
      </w:r>
      <w:proofErr w:type="gramEnd"/>
      <w:r w:rsidRPr="004B2AA2">
        <w:rPr>
          <w:rFonts w:ascii="Times New Roman" w:eastAsia="Times New Roman" w:hAnsi="Times New Roman"/>
          <w:sz w:val="26"/>
          <w:szCs w:val="26"/>
          <w:lang w:eastAsia="ru-RU"/>
        </w:rPr>
        <w:t xml:space="preserve"> (в редакции Закона РТ от 20.03.2008г.</w:t>
      </w:r>
      <w:hyperlink r:id="rId12"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№384</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19" w:name="A000000020"/>
      <w:bookmarkEnd w:id="19"/>
      <w:r w:rsidRPr="004B2AA2">
        <w:rPr>
          <w:rFonts w:ascii="Times New Roman" w:eastAsia="Times New Roman" w:hAnsi="Times New Roman"/>
          <w:b/>
          <w:bCs/>
          <w:sz w:val="26"/>
          <w:szCs w:val="26"/>
          <w:lang w:eastAsia="ru-RU"/>
        </w:rPr>
        <w:t>Статья 17. Требования, предъявляемые к учредителям, членам и участникам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Учредителями, членами и участниками общественных объединений могут быть граждане, достигшие 18 лет, если иное не установлено настоящим Законом.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2. Иностранные граждане и лица без гражданства наравне с гражданами Республики Таджикистан могут быть учредителями, членами и участниками общественных объединений при условии, что их постоянным местом жительства является Республика Таджикистан либо имеющими вид на жительство в Республике Таджикистан. Случаи ограничения этих прав иностранных граждан и </w:t>
      </w:r>
      <w:r w:rsidRPr="004B2AA2">
        <w:rPr>
          <w:rFonts w:ascii="Times New Roman" w:eastAsia="Times New Roman" w:hAnsi="Times New Roman"/>
          <w:sz w:val="26"/>
          <w:szCs w:val="26"/>
          <w:lang w:eastAsia="ru-RU"/>
        </w:rPr>
        <w:lastRenderedPageBreak/>
        <w:t>лиц без гражданства устанавливаются законами Республики Таджикистан, а также международно-правовыми актами, признанными Таджикистаном.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Граждане, достигшие 14 лет, могут быть членами и участниками молодежных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4. Граждане, достигшие 8 лет, могут быть членами и участниками детских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5. Руководителями общественных объединений, а также членами их контрольно-ревизионных органов могут быть только совершеннолетние граждане, постоянно проживающие на территории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6. 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7. Требование об указании в официальных документах на членство или участие в том или ином общественном объединении не допускается. Принадлежность граждан к общественному объединению не может служить основанием для ограничения их прав и свобод, условием для предоставления им государством каких-либо льгот и преимуществ.</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8. Учредителями, членами и участниками общественных объединений не могут быть:</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органы государственной власти (за исключением случая, предусмотренного в статье 11 настоящего Закона);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юридические лица (за исключением случаев, предусмотренных в статьях 6, 11, 16 настоящего Закона);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лица, связь которых с террористическими, экстремистскими и сепаратистскими организациями установлена судом.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9. При создании общественного объединения в форме общественной организации учредители данной организации автоматически становятся её членами, приобретая соответствующие права и обязанности.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10. При создании общественных объединений в иных формах права и обязанности учредителей таких организаций указываются в их уставах.</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0" w:name="A000000021"/>
      <w:bookmarkEnd w:id="20"/>
      <w:r w:rsidRPr="004B2AA2">
        <w:rPr>
          <w:rFonts w:ascii="Times New Roman" w:eastAsia="Times New Roman" w:hAnsi="Times New Roman"/>
          <w:b/>
          <w:bCs/>
          <w:sz w:val="26"/>
          <w:szCs w:val="26"/>
          <w:lang w:eastAsia="ru-RU"/>
        </w:rPr>
        <w:t>Статья 18. Устав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Устав общественного объединения должен предусматривать:</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название, цели общественного объединения, его организационно</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правовую форму;</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lastRenderedPageBreak/>
        <w:t>- структуру общественного объединения, руководящие и контрольно-ревизионные органы общественного объединения, территорию, на которой данное объединение осуществляет свою деятельность;</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условия и порядок приобретения и утраты членства в общественном объединении, права и обязанности членов данного объединения (только для объединений, предусматривающих членство);</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компетенцию и порядок формирования руководящих органов общественного объединения, сроки, полномочия, место нахождения постоянно действующего руководящего органа;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порядок внесения изменений и дополнений в устав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источники формирования денежных средств и иного имущества общественного объединения, права общественного объединения и его филиалов, представительств по управлению имуществом;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порядок реорганизации и ликвидации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Устав общественного объединения может содержать описание символики данной организации.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В уставе могут предусматриваться и иные положения, относящиеся к деятельности общественного объединения, не противоречащие законам.</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1" w:name="A000000022"/>
      <w:bookmarkEnd w:id="21"/>
      <w:r w:rsidRPr="004B2AA2">
        <w:rPr>
          <w:rFonts w:ascii="Times New Roman" w:eastAsia="Times New Roman" w:hAnsi="Times New Roman"/>
          <w:b/>
          <w:bCs/>
          <w:sz w:val="26"/>
          <w:szCs w:val="26"/>
          <w:lang w:eastAsia="ru-RU"/>
        </w:rPr>
        <w:t>Статья 19. Наименование и символика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Наименование общественного объединения, флаг, эмблема, вымпелы и иные символы, если они есть, должны отличаться от наименований и символики других юридических лиц, включая тех, которые ликвидированы решением суда и прекратили свою деятельность.</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Символика общественного объединения не должна совпадать с государственными символами Республики Таджикистан, а также с символикой иностранных государств и нарушать право на интеллектуальную собственность. Не допускается использование изображения государственного герба на печатях и фирменных бланках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Наименование и символика общественного объединения не могут служить пропаганде целей и методов действий, указанных в статье 14 настоящего Закона.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4. Общественное объединение имеет право на использование в своем названии имени гражданина только с его согласия, в случае смерти этого гражданина - на основании его нотариально заверенного завещания, а при отсутствии завещания - с согласия жены (мужа), родителей и совершеннолетних детей умершего. Если названные лица отсутствуют, вопрос об использовании имени гражданина в названии общественного объединения решается самим объединением.</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2" w:name="A000000023"/>
      <w:bookmarkEnd w:id="22"/>
      <w:r w:rsidRPr="004B2AA2">
        <w:rPr>
          <w:rFonts w:ascii="Times New Roman" w:eastAsia="Times New Roman" w:hAnsi="Times New Roman"/>
          <w:b/>
          <w:bCs/>
          <w:sz w:val="26"/>
          <w:szCs w:val="26"/>
          <w:lang w:eastAsia="ru-RU"/>
        </w:rPr>
        <w:lastRenderedPageBreak/>
        <w:t>Статья 20. Порядок использования названия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Официальное название общественного объединения должно содержать указание на его форму и территорию, где осуществляется его деятельность.</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В названии общественного объединения не допускается использование наименований органов государственной власти и государственного управления, действующих в Республике Таджикистан политических партий, а также политических партий, прекративших деятельность вследствие ликвидации в судебном порядке либо самоликвидации.</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3" w:name="A000000024"/>
      <w:bookmarkEnd w:id="23"/>
      <w:r w:rsidRPr="004B2AA2">
        <w:rPr>
          <w:rFonts w:ascii="Times New Roman" w:eastAsia="Times New Roman" w:hAnsi="Times New Roman"/>
          <w:b/>
          <w:bCs/>
          <w:sz w:val="26"/>
          <w:szCs w:val="26"/>
          <w:lang w:eastAsia="ru-RU"/>
        </w:rPr>
        <w:t>Статья 21. Государственная регистрация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Для приобретения прав юридического лица общественное объединение подлежит государственной регистрации.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Государственная регистрация общественного объединения осуществляется Министерством юстиции Республики Таджикистан, управлениями юстиции Горно-Бадахшанской автономной области и областей (в дальнейшем регистрирующий орган).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Государственная регистрация международных и республиканских общественных объединений, а также местных общественных объединений, деятельность которых распространяется на территорию города Душанбе, городов и районов республиканского подчинения, производится Министерством юстиции Республики Таджикистан (в редакции Закона РТ от 21.07.2010г.</w:t>
      </w:r>
      <w:hyperlink r:id="rId13"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№621</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4. Министерство юстиции Республики Таджикистан имеет следующие полномочия по государственной регистрации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осуществляет правовую проверку учредительных документов республиканских общественных объединений, местных общественных объединений, расположенных на территории города Душанбе, городов и районов республиканского подчинения, и международных общественных объединений, расположенных на территории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осуществляет правовую проверку учредительных документов представительств и филиалов республиканских общественных объединений, расположенных на территории города Душанбе, городов и районов республиканского подчинения, международных общественных объединений иностранных госуда</w:t>
      </w:r>
      <w:proofErr w:type="gramStart"/>
      <w:r w:rsidRPr="004B2AA2">
        <w:rPr>
          <w:rFonts w:ascii="Times New Roman" w:eastAsia="Times New Roman" w:hAnsi="Times New Roman"/>
          <w:sz w:val="26"/>
          <w:szCs w:val="26"/>
          <w:lang w:eastAsia="ru-RU"/>
        </w:rPr>
        <w:t>рств в Р</w:t>
      </w:r>
      <w:proofErr w:type="gramEnd"/>
      <w:r w:rsidRPr="004B2AA2">
        <w:rPr>
          <w:rFonts w:ascii="Times New Roman" w:eastAsia="Times New Roman" w:hAnsi="Times New Roman"/>
          <w:sz w:val="26"/>
          <w:szCs w:val="26"/>
          <w:lang w:eastAsia="ru-RU"/>
        </w:rPr>
        <w:t>еспублике Таджикистан и международных общественных объединений, расположенных на территории Республики Таджикистан, а также их учетную регистрацию;</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выдаёт Свидетельство о государственной регистрации республиканских общественных объединений, местных общественных объединений, расположенных на территории города Душанбе, городов и районов республиканского подчинения, международных общественных объединений иностранных госуда</w:t>
      </w:r>
      <w:proofErr w:type="gramStart"/>
      <w:r w:rsidRPr="004B2AA2">
        <w:rPr>
          <w:rFonts w:ascii="Times New Roman" w:eastAsia="Times New Roman" w:hAnsi="Times New Roman"/>
          <w:sz w:val="26"/>
          <w:szCs w:val="26"/>
          <w:lang w:eastAsia="ru-RU"/>
        </w:rPr>
        <w:t xml:space="preserve">рств в </w:t>
      </w:r>
      <w:r w:rsidRPr="004B2AA2">
        <w:rPr>
          <w:rFonts w:ascii="Times New Roman" w:eastAsia="Times New Roman" w:hAnsi="Times New Roman"/>
          <w:sz w:val="26"/>
          <w:szCs w:val="26"/>
          <w:lang w:eastAsia="ru-RU"/>
        </w:rPr>
        <w:lastRenderedPageBreak/>
        <w:t>Р</w:t>
      </w:r>
      <w:proofErr w:type="gramEnd"/>
      <w:r w:rsidRPr="004B2AA2">
        <w:rPr>
          <w:rFonts w:ascii="Times New Roman" w:eastAsia="Times New Roman" w:hAnsi="Times New Roman"/>
          <w:sz w:val="26"/>
          <w:szCs w:val="26"/>
          <w:lang w:eastAsia="ru-RU"/>
        </w:rPr>
        <w:t>еспублике Таджикистан и международных общественных объединений, расположенных на территории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выдаёт выписки из Единого государственного реестра общественных объединений и учетной регистрации представительств и филиалов международных общественных объединений иностранных госуда</w:t>
      </w:r>
      <w:proofErr w:type="gramStart"/>
      <w:r w:rsidRPr="004B2AA2">
        <w:rPr>
          <w:rFonts w:ascii="Times New Roman" w:eastAsia="Times New Roman" w:hAnsi="Times New Roman"/>
          <w:sz w:val="26"/>
          <w:szCs w:val="26"/>
          <w:lang w:eastAsia="ru-RU"/>
        </w:rPr>
        <w:t>рств в Р</w:t>
      </w:r>
      <w:proofErr w:type="gramEnd"/>
      <w:r w:rsidRPr="004B2AA2">
        <w:rPr>
          <w:rFonts w:ascii="Times New Roman" w:eastAsia="Times New Roman" w:hAnsi="Times New Roman"/>
          <w:sz w:val="26"/>
          <w:szCs w:val="26"/>
          <w:lang w:eastAsia="ru-RU"/>
        </w:rPr>
        <w:t>еспублике Таджикистан и международных общественных объединений, расположенных на территории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ведет Единый государственный реестр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ведет учетную регистрацию представительств и филиалов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определяет порядок ведения Единого государственного реестра общественных объединений и порядок учетной регистрации представительств и филиалов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осуществляет иные полномочия, предусмотренные законодательством Республики Таджикистан</w:t>
      </w:r>
      <w:proofErr w:type="gramStart"/>
      <w:r w:rsidRPr="004B2AA2">
        <w:rPr>
          <w:rFonts w:ascii="Times New Roman" w:eastAsia="Times New Roman" w:hAnsi="Times New Roman"/>
          <w:sz w:val="26"/>
          <w:szCs w:val="26"/>
          <w:lang w:eastAsia="ru-RU"/>
        </w:rPr>
        <w:t>.";</w:t>
      </w:r>
      <w:proofErr w:type="gramEnd"/>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5. Государственная регистрация местных общественных объединений, расположенных на территории Горно-Бадахшанской автономной области и областей, производится управлениями юстиции Горно-Бадахшанской автономной области и областей.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6. Управления юстиции Горно-Бадахшанской автономной области и областей имеют следующие полномочия по государственной регистрации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осуществляют правовую проверку учредительных документов общественных объединений, расположенных на территории области;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осуществляют правовую проверку документов представительств и филиалов республиканских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выдают Свидетельство о государственной регистрации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выдают выписки из Государственного реестра общественных объединений и учетной регистрации представительств и филиалов общественных объединений (относительно соответствующей территории);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ведут Государственный реестр общественных объединений соответствующих территорий;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ежемесячно предоставляют Министерству юстиции Республики Таджикистан сведения о государственной регистрации общественных объединений и об учетной регистрации представительств и филиалов;</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lastRenderedPageBreak/>
        <w:t>- осуществляют иные полномочия, предусмотренные настоящим Законо</w:t>
      </w:r>
      <w:proofErr w:type="gramStart"/>
      <w:r w:rsidRPr="004B2AA2">
        <w:rPr>
          <w:rFonts w:ascii="Times New Roman" w:eastAsia="Times New Roman" w:hAnsi="Times New Roman"/>
          <w:sz w:val="26"/>
          <w:szCs w:val="26"/>
          <w:lang w:eastAsia="ru-RU"/>
        </w:rPr>
        <w:t>м(</w:t>
      </w:r>
      <w:proofErr w:type="gramEnd"/>
      <w:r w:rsidRPr="004B2AA2">
        <w:rPr>
          <w:rFonts w:ascii="Times New Roman" w:eastAsia="Times New Roman" w:hAnsi="Times New Roman"/>
          <w:sz w:val="26"/>
          <w:szCs w:val="26"/>
          <w:lang w:eastAsia="ru-RU"/>
        </w:rPr>
        <w:t>в редакции Закона РТ от 21.07.2010г.</w:t>
      </w:r>
      <w:hyperlink r:id="rId14"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№621</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7. Для государственной регистрации общественного объединения в регистрирующий орган подаются следующие документы:</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заявление, подписанное членами руководящего органа общественного объединения с указанием их фамилий, имен, отчеств, места жительства и контактных телефонов;</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устав общественного объединения в двух экземплярах на государственном языке и по желанию общественного объединения в двух экземплярах на языке межнационального общения;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выписка из протокола съезда, конференции, общего или учредительного собрания, содержащая сведения о создании общественного объединения, об утверждении устава и о формировании руководящих и контрольно-ревизионных органов;</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proofErr w:type="gramStart"/>
      <w:r w:rsidRPr="004B2AA2">
        <w:rPr>
          <w:rFonts w:ascii="Times New Roman" w:eastAsia="Times New Roman" w:hAnsi="Times New Roman"/>
          <w:sz w:val="26"/>
          <w:szCs w:val="26"/>
          <w:lang w:eastAsia="ru-RU"/>
        </w:rPr>
        <w:t>- сведения об учредителях общественного объединения: для физических лиц - фамилия, имя, отчество, год рождения, место жительства, гражданство (заверяются их подписью) и копия паспорта или иного документа, удостоверяющего личность;</w:t>
      </w:r>
      <w:proofErr w:type="gramEnd"/>
      <w:r w:rsidRPr="004B2AA2">
        <w:rPr>
          <w:rFonts w:ascii="Times New Roman" w:eastAsia="Times New Roman" w:hAnsi="Times New Roman"/>
          <w:sz w:val="26"/>
          <w:szCs w:val="26"/>
          <w:lang w:eastAsia="ru-RU"/>
        </w:rPr>
        <w:t xml:space="preserve"> для общественных объединений при организации союза (ассоциации, совета) общественных объединений - копия свидетельства о государственной регистрации устава этих объединений, выписка из протокола заседания руководящего органа общественного объединения, решение о создании союза (ассоциации, совета) общественных объединений, а также копия учредительного договора;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заявление лиц, указанных в статье 19 настоящего Закона, о согласии на использование в наименовании общественного объединения личного имени гражданина;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при использовании общественным объединением символики, защищенной законодательством Республики Таджикистан об охране интеллектуальной собственности или авторских прав - документы, подтверждающие право на их использование;</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документ об уплате государственной пошлины;</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документ об адресе (месте нахождения) постоянно действующего руководящего органа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протоколы съездов, конференций, общих или учредительных собраний структурных подразделений для республиканских и международных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8. Изменения, вносимые в устав общественного объединения, подлежат государственной регистрации в том же порядке и в те же сроки, что и </w:t>
      </w:r>
      <w:r w:rsidRPr="004B2AA2">
        <w:rPr>
          <w:rFonts w:ascii="Times New Roman" w:eastAsia="Times New Roman" w:hAnsi="Times New Roman"/>
          <w:sz w:val="26"/>
          <w:szCs w:val="26"/>
          <w:lang w:eastAsia="ru-RU"/>
        </w:rPr>
        <w:lastRenderedPageBreak/>
        <w:t>государственная регистрация общественного объединения, и приобретают юридическую силу с момента такой регистрации.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9. За государственную регистрацию общественного объединения, изменений, вносимых в его устав, взимается государственная пошлина в порядке и в размерах, установленных Законом Республики Таджикистан "О государственной пошлине".</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10. Государственная регистрация общественного объединения осуществляется в течение одного месяца со дня представления всех документов, перечисленных в настоящей статье, и общественному объединению выдается свидетельство о государственной регистрации.</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4" w:name="A000000025"/>
      <w:bookmarkEnd w:id="24"/>
      <w:r w:rsidRPr="004B2AA2">
        <w:rPr>
          <w:rFonts w:ascii="Times New Roman" w:eastAsia="Times New Roman" w:hAnsi="Times New Roman"/>
          <w:b/>
          <w:bCs/>
          <w:sz w:val="26"/>
          <w:szCs w:val="26"/>
          <w:lang w:eastAsia="ru-RU"/>
        </w:rPr>
        <w:t>Статья 21(1) Выдача дубликата свидетельства о государственной регистрации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В случае утери или иной необходимости, регистрирующий орган по заявлению общественного объединения в течение 10 дней производит выдачу дубликата Свидетельства о государственной регистрации общественного объединени</w:t>
      </w:r>
      <w:proofErr w:type="gramStart"/>
      <w:r w:rsidRPr="004B2AA2">
        <w:rPr>
          <w:rFonts w:ascii="Times New Roman" w:eastAsia="Times New Roman" w:hAnsi="Times New Roman"/>
          <w:sz w:val="26"/>
          <w:szCs w:val="26"/>
          <w:lang w:eastAsia="ru-RU"/>
        </w:rPr>
        <w:t>я(</w:t>
      </w:r>
      <w:proofErr w:type="gramEnd"/>
      <w:r w:rsidRPr="004B2AA2">
        <w:rPr>
          <w:rFonts w:ascii="Times New Roman" w:eastAsia="Times New Roman" w:hAnsi="Times New Roman"/>
          <w:sz w:val="26"/>
          <w:szCs w:val="26"/>
          <w:lang w:eastAsia="ru-RU"/>
        </w:rPr>
        <w:t>в редакции Закона РТ от 21.07.2010г.</w:t>
      </w:r>
      <w:hyperlink r:id="rId15"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№621</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5" w:name="A000000026"/>
      <w:bookmarkEnd w:id="25"/>
      <w:r w:rsidRPr="004B2AA2">
        <w:rPr>
          <w:rFonts w:ascii="Times New Roman" w:eastAsia="Times New Roman" w:hAnsi="Times New Roman"/>
          <w:b/>
          <w:bCs/>
          <w:sz w:val="26"/>
          <w:szCs w:val="26"/>
          <w:lang w:eastAsia="ru-RU"/>
        </w:rPr>
        <w:t xml:space="preserve">Статья 22. Учетная регистрация представительств и филиалов общественного объединения отказ в учетной регистрации и их ликвидации </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(в редакции Закона РТ от 19.03.2013г.</w:t>
      </w:r>
      <w:hyperlink r:id="rId16"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Представительства и филиала общественного объединения в том числе международных общественных объединений иностранных государств в Республике Таджикистан и международных общественных объединений расположенных на территории Республики Таджикистан подлежат учетной регистраци</w:t>
      </w:r>
      <w:proofErr w:type="gramStart"/>
      <w:r w:rsidRPr="004B2AA2">
        <w:rPr>
          <w:rFonts w:ascii="Times New Roman" w:eastAsia="Times New Roman" w:hAnsi="Times New Roman"/>
          <w:sz w:val="26"/>
          <w:szCs w:val="26"/>
          <w:lang w:eastAsia="ru-RU"/>
        </w:rPr>
        <w:t>и(</w:t>
      </w:r>
      <w:proofErr w:type="gramEnd"/>
      <w:r w:rsidRPr="004B2AA2">
        <w:rPr>
          <w:rFonts w:ascii="Times New Roman" w:eastAsia="Times New Roman" w:hAnsi="Times New Roman"/>
          <w:sz w:val="26"/>
          <w:szCs w:val="26"/>
          <w:lang w:eastAsia="ru-RU"/>
        </w:rPr>
        <w:t>в редакции Закона РТ от 21.07.2010г.</w:t>
      </w:r>
      <w:hyperlink r:id="rId17"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№621</w:t>
        </w:r>
      </w:hyperlink>
      <w:r w:rsidRPr="004B2AA2">
        <w:rPr>
          <w:rFonts w:ascii="Times New Roman" w:eastAsia="Times New Roman" w:hAnsi="Times New Roman"/>
          <w:sz w:val="26"/>
          <w:szCs w:val="26"/>
          <w:lang w:eastAsia="ru-RU"/>
        </w:rPr>
        <w:t>, от 19.03.2013г.</w:t>
      </w:r>
      <w:hyperlink r:id="rId18"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Учетная регистрация представительств и филиалов общественного объединения производится регистрирующим органом (в редакции Закона РТ от 19.03.2013г.</w:t>
      </w:r>
      <w:hyperlink r:id="rId19"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Для учетной регистрации представительств или филиалов общественного объединения представляются следующие документы:</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заявление общественного объединения об учетной регистрации его представительства или филиала;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заверенные государственным нотариусом копии учредительных документов общественного объединения, создающего представительство или филиал;</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решение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а) о создании представительства или филиала;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б) об утверждении Положения;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lastRenderedPageBreak/>
        <w:t>в) о назначении руководителя представительства или филиала;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4) Положение о представительстве или филиале общественного объединения (в редакции Закона РТ от 19.03.2013г.</w:t>
      </w:r>
      <w:hyperlink r:id="rId20"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5) доверенность, выданная руководителю представительства или филиала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6) документ, подтверждающий местонахождение представительства или филиала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7) квитанция или платежное поручение об уплате государственной пошлины в соответствии с законодательством Республики Таджикиста</w:t>
      </w:r>
      <w:proofErr w:type="gramStart"/>
      <w:r w:rsidRPr="004B2AA2">
        <w:rPr>
          <w:rFonts w:ascii="Times New Roman" w:eastAsia="Times New Roman" w:hAnsi="Times New Roman"/>
          <w:sz w:val="26"/>
          <w:szCs w:val="26"/>
          <w:lang w:eastAsia="ru-RU"/>
        </w:rPr>
        <w:t>н(</w:t>
      </w:r>
      <w:proofErr w:type="gramEnd"/>
      <w:r w:rsidRPr="004B2AA2">
        <w:rPr>
          <w:rFonts w:ascii="Times New Roman" w:eastAsia="Times New Roman" w:hAnsi="Times New Roman"/>
          <w:sz w:val="26"/>
          <w:szCs w:val="26"/>
          <w:lang w:eastAsia="ru-RU"/>
        </w:rPr>
        <w:t>в редакции Закона РТ от 21.07.2010г.</w:t>
      </w:r>
      <w:hyperlink r:id="rId21"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№621</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4. Сведения о представительствах или филиалах общественного объединения вносятся в Единый государственный реестр представительств и филиалов общественных объединени</w:t>
      </w:r>
      <w:proofErr w:type="gramStart"/>
      <w:r w:rsidRPr="004B2AA2">
        <w:rPr>
          <w:rFonts w:ascii="Times New Roman" w:eastAsia="Times New Roman" w:hAnsi="Times New Roman"/>
          <w:sz w:val="26"/>
          <w:szCs w:val="26"/>
          <w:lang w:eastAsia="ru-RU"/>
        </w:rPr>
        <w:t>й(</w:t>
      </w:r>
      <w:proofErr w:type="gramEnd"/>
      <w:r w:rsidRPr="004B2AA2">
        <w:rPr>
          <w:rFonts w:ascii="Times New Roman" w:eastAsia="Times New Roman" w:hAnsi="Times New Roman"/>
          <w:sz w:val="26"/>
          <w:szCs w:val="26"/>
          <w:lang w:eastAsia="ru-RU"/>
        </w:rPr>
        <w:t>в редакции Закона РТ от 21.07.2010г.</w:t>
      </w:r>
      <w:hyperlink r:id="rId22"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№621</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5. Учетная регистрация представительства или филиала общественного объединения производится в течение 10 дней с момента представления указанных в настоящей статье документов, представительству или филиалу общественного объединения выдается выписка из учетной регистрации представительства и филиала общественных объединени</w:t>
      </w:r>
      <w:proofErr w:type="gramStart"/>
      <w:r w:rsidRPr="004B2AA2">
        <w:rPr>
          <w:rFonts w:ascii="Times New Roman" w:eastAsia="Times New Roman" w:hAnsi="Times New Roman"/>
          <w:sz w:val="26"/>
          <w:szCs w:val="26"/>
          <w:lang w:eastAsia="ru-RU"/>
        </w:rPr>
        <w:t>й(</w:t>
      </w:r>
      <w:proofErr w:type="gramEnd"/>
      <w:r w:rsidRPr="004B2AA2">
        <w:rPr>
          <w:rFonts w:ascii="Times New Roman" w:eastAsia="Times New Roman" w:hAnsi="Times New Roman"/>
          <w:sz w:val="26"/>
          <w:szCs w:val="26"/>
          <w:lang w:eastAsia="ru-RU"/>
        </w:rPr>
        <w:t>в редакции Закона РТ от 21.07.2010г.</w:t>
      </w:r>
      <w:hyperlink r:id="rId23"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№621</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6. Изменения в документы представительств или филиалов общественного объединения вносятся в порядке и в сроки, предусмотренные настоящей статье</w:t>
      </w:r>
      <w:proofErr w:type="gramStart"/>
      <w:r w:rsidRPr="004B2AA2">
        <w:rPr>
          <w:rFonts w:ascii="Times New Roman" w:eastAsia="Times New Roman" w:hAnsi="Times New Roman"/>
          <w:sz w:val="26"/>
          <w:szCs w:val="26"/>
          <w:lang w:eastAsia="ru-RU"/>
        </w:rPr>
        <w:t>й(</w:t>
      </w:r>
      <w:proofErr w:type="gramEnd"/>
      <w:r w:rsidRPr="004B2AA2">
        <w:rPr>
          <w:rFonts w:ascii="Times New Roman" w:eastAsia="Times New Roman" w:hAnsi="Times New Roman"/>
          <w:sz w:val="26"/>
          <w:szCs w:val="26"/>
          <w:lang w:eastAsia="ru-RU"/>
        </w:rPr>
        <w:t>в редакции Закона РТ от 21.07.2010г.</w:t>
      </w:r>
      <w:hyperlink r:id="rId24"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№621</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7. В учетной регистрации представительств или филиалов общественных объединений, в том числе представительств и филиалов международных общественных объединений иностранных госуда</w:t>
      </w:r>
      <w:proofErr w:type="gramStart"/>
      <w:r w:rsidRPr="004B2AA2">
        <w:rPr>
          <w:rFonts w:ascii="Times New Roman" w:eastAsia="Times New Roman" w:hAnsi="Times New Roman"/>
          <w:sz w:val="26"/>
          <w:szCs w:val="26"/>
          <w:lang w:eastAsia="ru-RU"/>
        </w:rPr>
        <w:t>рств в Р</w:t>
      </w:r>
      <w:proofErr w:type="gramEnd"/>
      <w:r w:rsidRPr="004B2AA2">
        <w:rPr>
          <w:rFonts w:ascii="Times New Roman" w:eastAsia="Times New Roman" w:hAnsi="Times New Roman"/>
          <w:sz w:val="26"/>
          <w:szCs w:val="26"/>
          <w:lang w:eastAsia="ru-RU"/>
        </w:rPr>
        <w:t>еспублике Таджикистан, представительств и филиалов международных общественных объединений, расположенных на территории Республики Таджикистан, может быть отказано по следующим основаниям (в редакции Закона РТ от 19.03.2013г.</w:t>
      </w:r>
      <w:hyperlink r:id="rId25"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если положение представительства или филиала общественного объединения противоречит Конституции Республики Таджикистан, положениям статьи 14 настоящего Закона и другим нормативным правовым актам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если не представлен полный перечень необходимых для учетной регистрации документов, определенных настоящим Законом, либо сведения в документах оформлены в неустановленном порядке или представлены в несоответствующий орган;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если установлено, что в представленных учредительных документах содержится недостоверная информация.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lastRenderedPageBreak/>
        <w:t>8. В случае утери Свидетельства об учетной регистрации представительства или филиала общественного объединения и иной необходимости, регистрирующий орган на основании заявления в течение 10 дней производит выдачу его дубликата.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9. В случае отказа в учетной регистрации представительства или филиала общественного объединения заявителям сообщается об этом в письменной форме с указанием конкретных положений законодательства Республики Таджикистан, нарушение которых повлекло за собой отказ в учетной регистрации представительства или филиала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10. Отказ в учетной регистрации представительства или филиала общественного объединения, а также уклонение от такой регистрации могут быть обжалованы в суде.</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11. Отказ в учетной регистрации представительства или филиала общественного объединения не является препятствием для повторной подачи документов на учетную регистрацию при условии устранения оснований, вызвавших отказ.</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12. Рассмотрение повторного заявления об учетной регистрации представительства или филиала общественного объединения осуществляется в порядке, предусмотренном настоящим Законом (в редакции Закона РТ от 19.03.2013г.</w:t>
      </w:r>
      <w:hyperlink r:id="rId26"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6" w:name="A000000027"/>
      <w:bookmarkEnd w:id="26"/>
      <w:r w:rsidRPr="004B2AA2">
        <w:rPr>
          <w:rFonts w:ascii="Times New Roman" w:eastAsia="Times New Roman" w:hAnsi="Times New Roman"/>
          <w:b/>
          <w:bCs/>
          <w:sz w:val="26"/>
          <w:szCs w:val="26"/>
          <w:lang w:eastAsia="ru-RU"/>
        </w:rPr>
        <w:t>Статья 23. Отказ в государственной регистрации общественного объединения и порядок его обжалования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В государственной регистрации общественного объединения может быть отказано по следующим основаниям: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если устав общественного объединения противоречит Конституции Республики Таджикистан, положениям статей 14, 17 и 18 настоящего Закона и другим нормативным правовым актам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если не представлен полный перечень необходимых для государственной регистрации документов, определенных настоящим Законом, либо данные сведения в документах оформлены в ненадлежащем порядке или представлены в несоответствующий орган;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если ранее зарегистрированное общественное объединение с тем же названием осуществляет свою деятельност</w:t>
      </w:r>
      <w:proofErr w:type="gramStart"/>
      <w:r w:rsidRPr="004B2AA2">
        <w:rPr>
          <w:rFonts w:ascii="Times New Roman" w:eastAsia="Times New Roman" w:hAnsi="Times New Roman"/>
          <w:sz w:val="26"/>
          <w:szCs w:val="26"/>
          <w:lang w:eastAsia="ru-RU"/>
        </w:rPr>
        <w:t>ь(</w:t>
      </w:r>
      <w:proofErr w:type="gramEnd"/>
      <w:r w:rsidRPr="004B2AA2">
        <w:rPr>
          <w:rFonts w:ascii="Times New Roman" w:eastAsia="Times New Roman" w:hAnsi="Times New Roman"/>
          <w:sz w:val="26"/>
          <w:szCs w:val="26"/>
          <w:lang w:eastAsia="ru-RU"/>
        </w:rPr>
        <w:t>в редакции Закона РТ от 21.07.2010г.</w:t>
      </w:r>
      <w:hyperlink r:id="rId27"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№621</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если установлено, что в представленных учредительных документах содержится недостоверная информация;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если название общественного объединения оскорбляет нравственность, национальные и религиозные чувства граждан.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Отказ в государственной регистрации общественного объединения по мотивам нецелесообразности его создания не допускается.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lastRenderedPageBreak/>
        <w:t>3. В случае отказа в государственной регистрации общественного объединения заявителям сообщается об этом в письменной форме с указанием конкретных положений законодательства Республики Таджикистан, нарушение которых повлекло за собой отказ в государственной регистрации данной организации.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4. Отказ в государственной регистрации общественного объединения, а также уклонение от такой регистрации может быть обжаловано в суде.</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5. Отказ в государственной регистрации общественного объединения не является препятствием для повторной подачи документов на государственную регистрацию при условии устранения оснований, вызвавших отказ.</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Рассмотрение повторного заявления о государственной регистрации общественного объединения осуществляется в порядке, предусмотренном настоящим Законом.</w:t>
      </w:r>
    </w:p>
    <w:p w:rsidR="004B2AA2" w:rsidRPr="004B2AA2" w:rsidRDefault="004B2AA2" w:rsidP="004B2AA2">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27" w:name="A000000028"/>
      <w:bookmarkEnd w:id="27"/>
      <w:r w:rsidRPr="004B2AA2">
        <w:rPr>
          <w:rFonts w:ascii="Times New Roman" w:eastAsia="Times New Roman" w:hAnsi="Times New Roman"/>
          <w:b/>
          <w:bCs/>
          <w:sz w:val="26"/>
          <w:szCs w:val="26"/>
          <w:lang w:eastAsia="ru-RU"/>
        </w:rPr>
        <w:t>Глава 3. Права и обязанности общественного объединения</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8" w:name="A000000029"/>
      <w:bookmarkEnd w:id="28"/>
      <w:r w:rsidRPr="004B2AA2">
        <w:rPr>
          <w:rFonts w:ascii="Times New Roman" w:eastAsia="Times New Roman" w:hAnsi="Times New Roman"/>
          <w:b/>
          <w:bCs/>
          <w:sz w:val="26"/>
          <w:szCs w:val="26"/>
          <w:lang w:eastAsia="ru-RU"/>
        </w:rPr>
        <w:t>Статья 24. Права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Для осуществления уставных целей общественное объединение имеет право:</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свободно распространять информацию о своей деятельности;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участвовать в разработке решений государственных органов в порядке и пределах, предусмотренных настоящим Законом и другими законами;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проводить собрания, митинги, демонстрации, шествия и иные массовые мероприятия в порядке, предусмотренном законами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 соответствии с законодательством Республики Таджикистан учреждать средства массовой информации и осуществлять издательскую деятельность;</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представлять и защищать свои права, законные интересы своих членов и участников, а также других граждан в государственных органах, организациях, общественных объединениях и судах;</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выступать с инициативами по различным вопросам общественной жизни, вносить предложения в государственные органы;</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получать от государственных органов сведения, необходимые для реализации уставных задач, за исключением случаев, установленных законодательством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 в соответствии с законодательством Республики Таджикистан осуществлять производственную и хозяйственную деятельность, способствующую реализации уставных целей и задач, в том числе с </w:t>
      </w:r>
      <w:proofErr w:type="gramStart"/>
      <w:r w:rsidRPr="004B2AA2">
        <w:rPr>
          <w:rFonts w:ascii="Times New Roman" w:eastAsia="Times New Roman" w:hAnsi="Times New Roman"/>
          <w:sz w:val="26"/>
          <w:szCs w:val="26"/>
          <w:lang w:eastAsia="ru-RU"/>
        </w:rPr>
        <w:t>помощью</w:t>
      </w:r>
      <w:proofErr w:type="gramEnd"/>
      <w:r w:rsidRPr="004B2AA2">
        <w:rPr>
          <w:rFonts w:ascii="Times New Roman" w:eastAsia="Times New Roman" w:hAnsi="Times New Roman"/>
          <w:sz w:val="26"/>
          <w:szCs w:val="26"/>
          <w:lang w:eastAsia="ru-RU"/>
        </w:rPr>
        <w:t xml:space="preserve"> создаваемых для этого коммерческих организаций;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lastRenderedPageBreak/>
        <w:t>- участвовать в республиканских и международных конкурсах в целях получения социальных заказов, грантов, стипендий и иных, не запрещенных законодательством Республики Таджикистан, преимуще</w:t>
      </w:r>
      <w:proofErr w:type="gramStart"/>
      <w:r w:rsidRPr="004B2AA2">
        <w:rPr>
          <w:rFonts w:ascii="Times New Roman" w:eastAsia="Times New Roman" w:hAnsi="Times New Roman"/>
          <w:sz w:val="26"/>
          <w:szCs w:val="26"/>
          <w:lang w:eastAsia="ru-RU"/>
        </w:rPr>
        <w:t>ств дл</w:t>
      </w:r>
      <w:proofErr w:type="gramEnd"/>
      <w:r w:rsidRPr="004B2AA2">
        <w:rPr>
          <w:rFonts w:ascii="Times New Roman" w:eastAsia="Times New Roman" w:hAnsi="Times New Roman"/>
          <w:sz w:val="26"/>
          <w:szCs w:val="26"/>
          <w:lang w:eastAsia="ru-RU"/>
        </w:rPr>
        <w:t>я реализации уставной деятельности;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заключать с физическими и юридическими лицами соглашения о научно-техническом, экономическом, финансовом и производственном сотрудничестве, о предоставлении услуг и выполнении работ, направленных на реализацию уставных целей и задач;</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 принимать от физических и юридических лиц материальную помощь в виде имущества и денежных средств (в редакции Закона РТ от 08.08.2015г. </w:t>
      </w:r>
      <w:hyperlink r:id="rId28"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№1210</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 соответствии с законодательством Республики Таджикистан осуществлять научно-исследовательские и проектно-конструкторские разработки, проводить общественную экспертизу социально значимых проектов, программ и участвовать в работе смешанных комиссий по их рассмотрению при условии, что эти виды деятельности предусмотрены в уставе;</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осуществлять иные полномочия, предусмотренные законодательством.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2. </w:t>
      </w:r>
      <w:proofErr w:type="gramStart"/>
      <w:r w:rsidRPr="004B2AA2">
        <w:rPr>
          <w:rFonts w:ascii="Times New Roman" w:eastAsia="Times New Roman" w:hAnsi="Times New Roman"/>
          <w:sz w:val="26"/>
          <w:szCs w:val="26"/>
          <w:lang w:eastAsia="ru-RU"/>
        </w:rPr>
        <w:t>Осуществление указанных прав общественными объединениями, созданными иностранными гражданами и лицами без гражданства либо с их участием, могут быть ограничены законами или международно-правовыми актами, признанными Таджикистаном.</w:t>
      </w:r>
      <w:proofErr w:type="gramEnd"/>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29" w:name="A000000030"/>
      <w:bookmarkEnd w:id="29"/>
      <w:r w:rsidRPr="004B2AA2">
        <w:rPr>
          <w:rFonts w:ascii="Times New Roman" w:eastAsia="Times New Roman" w:hAnsi="Times New Roman"/>
          <w:b/>
          <w:bCs/>
          <w:sz w:val="26"/>
          <w:szCs w:val="26"/>
          <w:lang w:eastAsia="ru-RU"/>
        </w:rPr>
        <w:t>Статья 25. Обязанности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Общественное объединение обязано:</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соблюдать Конституцию Республики Таджикистан, другие нормативные правовые акты Республики Таджикистан, а также международно-правовые акты, признанные Таджикистаном, нормы, предусмотренные его уставом;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ежегодно до 1 апреля представлять в регистрирующий орган сведение о продолжении своей деятельности, форма которого определяется Министерством юстиции Республики Таджикистана (в редакции Закона РТ от 19.03.2013г.</w:t>
      </w:r>
      <w:hyperlink r:id="rId29"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представлять по запросу регистрирующего органа решения руководящих органов и должностных лиц общественного объединения, а также информацию о своей деятельности;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допускать представителей регистрирующего органа на проводимые общественным объединением массовые мероприятия;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оказывать содействие представителям регистрирующего органа в ознакомлении с деятельностью общественного объединения в связи с достижением уставных целей и соблюдением законодательства Республики Таджикистан.</w:t>
      </w:r>
    </w:p>
    <w:p w:rsidR="004B2AA2" w:rsidRPr="004B2AA2" w:rsidRDefault="004B2AA2" w:rsidP="004B2AA2">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0" w:name="A000000031"/>
      <w:bookmarkEnd w:id="30"/>
      <w:r w:rsidRPr="004B2AA2">
        <w:rPr>
          <w:rFonts w:ascii="Times New Roman" w:eastAsia="Times New Roman" w:hAnsi="Times New Roman"/>
          <w:b/>
          <w:bCs/>
          <w:sz w:val="26"/>
          <w:szCs w:val="26"/>
          <w:lang w:eastAsia="ru-RU"/>
        </w:rPr>
        <w:lastRenderedPageBreak/>
        <w:t>Глава 4. Собственность общественного объединения</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1" w:name="A000000032"/>
      <w:bookmarkEnd w:id="31"/>
      <w:r w:rsidRPr="004B2AA2">
        <w:rPr>
          <w:rFonts w:ascii="Times New Roman" w:eastAsia="Times New Roman" w:hAnsi="Times New Roman"/>
          <w:b/>
          <w:bCs/>
          <w:sz w:val="26"/>
          <w:szCs w:val="26"/>
          <w:lang w:eastAsia="ru-RU"/>
        </w:rPr>
        <w:t>Статья 26. Собственность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1. </w:t>
      </w:r>
      <w:proofErr w:type="gramStart"/>
      <w:r w:rsidRPr="004B2AA2">
        <w:rPr>
          <w:rFonts w:ascii="Times New Roman" w:eastAsia="Times New Roman" w:hAnsi="Times New Roman"/>
          <w:sz w:val="26"/>
          <w:szCs w:val="26"/>
          <w:lang w:eastAsia="ru-RU"/>
        </w:rPr>
        <w:t>Общественное объединение, являющееся юридическим лицом, может иметь в собственности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ценные бумаги и иное имущество, необходимое для материального обеспечения уставной деятельности этого общественного объединения.</w:t>
      </w:r>
      <w:proofErr w:type="gramEnd"/>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законодательством Республики Таджикистан и его уставом.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Собственность общественного объединения защищается в соответствии с нормативными правовыми актами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Законом могут устанавливаться виды имущества, которые по соображениям государственной и общественной безопасности либо в соответствии с международно-правовыми актами, признанными Таджикистаном, не могут находиться в собственности общественного объединения.</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2" w:name="A000000033"/>
      <w:bookmarkEnd w:id="32"/>
      <w:r w:rsidRPr="004B2AA2">
        <w:rPr>
          <w:rFonts w:ascii="Times New Roman" w:eastAsia="Times New Roman" w:hAnsi="Times New Roman"/>
          <w:b/>
          <w:bCs/>
          <w:sz w:val="26"/>
          <w:szCs w:val="26"/>
          <w:lang w:eastAsia="ru-RU"/>
        </w:rPr>
        <w:t>Статья 27. Источники формирования имущества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1. </w:t>
      </w:r>
      <w:proofErr w:type="gramStart"/>
      <w:r w:rsidRPr="004B2AA2">
        <w:rPr>
          <w:rFonts w:ascii="Times New Roman" w:eastAsia="Times New Roman" w:hAnsi="Times New Roman"/>
          <w:sz w:val="26"/>
          <w:szCs w:val="26"/>
          <w:lang w:eastAsia="ru-RU"/>
        </w:rP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грантов, поступлений от проводимых в соответствии с установленным порядком и уставом общественного объединения лекций, выставок, лотерей, аукционов, спортивных и иных мероприятий, доходов от предпринимательской деятельности, не запрещенных законом других видов деятельности общественного объединения.</w:t>
      </w:r>
      <w:proofErr w:type="gramEnd"/>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2. </w:t>
      </w:r>
      <w:proofErr w:type="gramStart"/>
      <w:r w:rsidRPr="004B2AA2">
        <w:rPr>
          <w:rFonts w:ascii="Times New Roman" w:eastAsia="Times New Roman" w:hAnsi="Times New Roman"/>
          <w:sz w:val="26"/>
          <w:szCs w:val="26"/>
          <w:lang w:eastAsia="ru-RU"/>
        </w:rPr>
        <w:t>Добровольные и благотворительные взносы, гранты, имущество, поступившие в общественные объединения от иностранных государств, иностранных юридических лиц, юридических лиц, учрежденных с участием иностранных субъектов, международных организаций и международных общественных движений, а также посредством иных физических и "юридических лиц, подлежат регистрации регистрирующими органами в Реестре гуманитарной помощи общественным объединениям Республики Таджикистан, порядок ведения которого определяется Правительством Республики Таджикистан.</w:t>
      </w:r>
      <w:proofErr w:type="gramEnd"/>
      <w:r w:rsidRPr="004B2AA2">
        <w:rPr>
          <w:rFonts w:ascii="Times New Roman" w:eastAsia="Times New Roman" w:hAnsi="Times New Roman"/>
          <w:sz w:val="26"/>
          <w:szCs w:val="26"/>
          <w:lang w:eastAsia="ru-RU"/>
        </w:rPr>
        <w:t xml:space="preserve"> Проекты, финансируемые указанными субъектами, осуществляются общественными объединениями после извещения регистрирующих органов. Форма извещения определяется Министерством юстиции Республики Таджикистан (в редакции Закона РТ от 08.08.2015г. </w:t>
      </w:r>
      <w:hyperlink r:id="rId30"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№1210</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3" w:name="A000000034"/>
      <w:bookmarkEnd w:id="33"/>
      <w:r w:rsidRPr="004B2AA2">
        <w:rPr>
          <w:rFonts w:ascii="Times New Roman" w:eastAsia="Times New Roman" w:hAnsi="Times New Roman"/>
          <w:b/>
          <w:bCs/>
          <w:sz w:val="26"/>
          <w:szCs w:val="26"/>
          <w:lang w:eastAsia="ru-RU"/>
        </w:rPr>
        <w:t>Статья 28. Субъекты права собственности в общественной организации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lastRenderedPageBreak/>
        <w:t>1. Общественная организация является субъектом права собственности на все имущество в общественной организации. Каждый отдельный член общественной организации не имеет права собственности на долю имущества, принадлежащего общественной организации.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В общественных организациях, в которых деятельность представительств и филиалов осуществляется на основе своих положений и единого устава данных организаций, собственником имущества в целом является общественная организация (в редакции Закона РТ от 19.03.2013г.</w:t>
      </w:r>
      <w:hyperlink r:id="rId31"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4" w:name="A000000035"/>
      <w:bookmarkEnd w:id="34"/>
      <w:r w:rsidRPr="004B2AA2">
        <w:rPr>
          <w:rFonts w:ascii="Times New Roman" w:eastAsia="Times New Roman" w:hAnsi="Times New Roman"/>
          <w:b/>
          <w:bCs/>
          <w:sz w:val="26"/>
          <w:szCs w:val="26"/>
          <w:lang w:eastAsia="ru-RU"/>
        </w:rPr>
        <w:t>Статья 29. Субъекты права собственности в общественном движении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От имени общественного движения права собственника имущества, поступающего в общественное движение, а также созданного и (или) приобретенного им за счет собственных средств, осуществляют его руководящие органы.</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5" w:name="A3RA0VZK2L"/>
      <w:bookmarkEnd w:id="35"/>
      <w:r w:rsidRPr="004B2AA2">
        <w:rPr>
          <w:rFonts w:ascii="Times New Roman" w:eastAsia="Times New Roman" w:hAnsi="Times New Roman"/>
          <w:b/>
          <w:bCs/>
          <w:sz w:val="26"/>
          <w:szCs w:val="26"/>
          <w:lang w:eastAsia="ru-RU"/>
        </w:rPr>
        <w:t>Статья 30.</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w:t>
      </w:r>
      <w:proofErr w:type="gramStart"/>
      <w:r w:rsidRPr="004B2AA2">
        <w:rPr>
          <w:rFonts w:ascii="Times New Roman" w:eastAsia="Times New Roman" w:hAnsi="Times New Roman"/>
          <w:sz w:val="26"/>
          <w:szCs w:val="26"/>
          <w:lang w:eastAsia="ru-RU"/>
        </w:rPr>
        <w:t>исключена</w:t>
      </w:r>
      <w:proofErr w:type="gramEnd"/>
      <w:r w:rsidRPr="004B2AA2">
        <w:rPr>
          <w:rFonts w:ascii="Times New Roman" w:eastAsia="Times New Roman" w:hAnsi="Times New Roman"/>
          <w:sz w:val="26"/>
          <w:szCs w:val="26"/>
          <w:lang w:eastAsia="ru-RU"/>
        </w:rPr>
        <w:t xml:space="preserve"> (в редакции Закона РТ от 20.03.2008г.</w:t>
      </w:r>
      <w:hyperlink r:id="rId32"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№384</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6" w:name="A000000037"/>
      <w:bookmarkEnd w:id="36"/>
      <w:r w:rsidRPr="004B2AA2">
        <w:rPr>
          <w:rFonts w:ascii="Times New Roman" w:eastAsia="Times New Roman" w:hAnsi="Times New Roman"/>
          <w:b/>
          <w:bCs/>
          <w:sz w:val="26"/>
          <w:szCs w:val="26"/>
          <w:lang w:eastAsia="ru-RU"/>
        </w:rPr>
        <w:t>Статья 31. Предпринимательская деятельность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Общественное объединение осуществляет предпринимательскую деятельность в соответствии с Гражданским кодексом Республики Таджикистан и другими законодательными актами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Общественное объединение в соответствии с порядком, установленным законодательством Республики Таджикистан, может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Доходы от предпринимательской деятельности общественного объединения не могут перераспределяться между членами или участниками этого объединения и должны использоваться только для достижения уставных целей. Общественное объединение может использовать свои средства на благотворительные цели, даже если это не указано в их уставах.</w:t>
      </w:r>
    </w:p>
    <w:p w:rsidR="004B2AA2" w:rsidRPr="004B2AA2" w:rsidRDefault="004B2AA2" w:rsidP="004B2AA2">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37" w:name="A000000038"/>
      <w:bookmarkEnd w:id="37"/>
      <w:r w:rsidRPr="004B2AA2">
        <w:rPr>
          <w:rFonts w:ascii="Times New Roman" w:eastAsia="Times New Roman" w:hAnsi="Times New Roman"/>
          <w:b/>
          <w:bCs/>
          <w:sz w:val="26"/>
          <w:szCs w:val="26"/>
          <w:lang w:eastAsia="ru-RU"/>
        </w:rPr>
        <w:t>Глава 5. Реорганизация и ликвидация общественного объединения</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8" w:name="A000000039"/>
      <w:bookmarkEnd w:id="38"/>
      <w:r w:rsidRPr="004B2AA2">
        <w:rPr>
          <w:rFonts w:ascii="Times New Roman" w:eastAsia="Times New Roman" w:hAnsi="Times New Roman"/>
          <w:b/>
          <w:bCs/>
          <w:sz w:val="26"/>
          <w:szCs w:val="26"/>
          <w:lang w:eastAsia="ru-RU"/>
        </w:rPr>
        <w:t>Статья 32. Реорганизация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Реорганизация общественного объединения осуществляется по решению съезда, конференции или общего собрания. Порядок принятия решения определяется законодательством республики Таджикистан или уставом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Государственная регистрация общественного объединения, создаваемого путем реорганизации, осуществляется в порядке, предусмотренном настоящим Законом.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lastRenderedPageBreak/>
        <w:t xml:space="preserve">3. Имущество </w:t>
      </w:r>
      <w:proofErr w:type="gramStart"/>
      <w:r w:rsidRPr="004B2AA2">
        <w:rPr>
          <w:rFonts w:ascii="Times New Roman" w:eastAsia="Times New Roman" w:hAnsi="Times New Roman"/>
          <w:sz w:val="26"/>
          <w:szCs w:val="26"/>
          <w:lang w:eastAsia="ru-RU"/>
        </w:rPr>
        <w:t>общественного объединения, являющегося юридическим лицом переходит</w:t>
      </w:r>
      <w:proofErr w:type="gramEnd"/>
      <w:r w:rsidRPr="004B2AA2">
        <w:rPr>
          <w:rFonts w:ascii="Times New Roman" w:eastAsia="Times New Roman" w:hAnsi="Times New Roman"/>
          <w:sz w:val="26"/>
          <w:szCs w:val="26"/>
          <w:lang w:eastAsia="ru-RU"/>
        </w:rPr>
        <w:t xml:space="preserve"> после его реорганизации к вновь возникшим юридическим лицам в порядке, предусмотренном Гражданским кодексов Республики Таджикистан.</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39" w:name="A000000040"/>
      <w:bookmarkEnd w:id="39"/>
      <w:r w:rsidRPr="004B2AA2">
        <w:rPr>
          <w:rFonts w:ascii="Times New Roman" w:eastAsia="Times New Roman" w:hAnsi="Times New Roman"/>
          <w:b/>
          <w:bCs/>
          <w:sz w:val="26"/>
          <w:szCs w:val="26"/>
          <w:lang w:eastAsia="ru-RU"/>
        </w:rPr>
        <w:t>Статья 33. Ликвидация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в порядке, предусмотренном настоящим Законом.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Если в уставе вопрос о порядке распоряжения имуществом ликвидированного общественного объединения не решен, такое решение принимается на съезде, конференции или общем собрании одновременно с решением о ликвидации общественного объединения, а в спорных случаях - решением суда. Решение об использовании оставшегося имущества направляется в регистрирующий орган.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3. </w:t>
      </w:r>
      <w:proofErr w:type="gramStart"/>
      <w:r w:rsidRPr="004B2AA2">
        <w:rPr>
          <w:rFonts w:ascii="Times New Roman" w:eastAsia="Times New Roman" w:hAnsi="Times New Roman"/>
          <w:sz w:val="26"/>
          <w:szCs w:val="26"/>
          <w:lang w:eastAsia="ru-RU"/>
        </w:rPr>
        <w:t>исключена</w:t>
      </w:r>
      <w:proofErr w:type="gramEnd"/>
      <w:r w:rsidRPr="004B2AA2">
        <w:rPr>
          <w:rFonts w:ascii="Times New Roman" w:eastAsia="Times New Roman" w:hAnsi="Times New Roman"/>
          <w:sz w:val="26"/>
          <w:szCs w:val="26"/>
          <w:lang w:eastAsia="ru-RU"/>
        </w:rPr>
        <w:t xml:space="preserve"> (в редакции Закона РТ от 21.07.2010г.</w:t>
      </w:r>
      <w:hyperlink r:id="rId33"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№621</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0" w:name="A000000041"/>
      <w:bookmarkEnd w:id="40"/>
      <w:r w:rsidRPr="004B2AA2">
        <w:rPr>
          <w:rFonts w:ascii="Times New Roman" w:eastAsia="Times New Roman" w:hAnsi="Times New Roman"/>
          <w:b/>
          <w:bCs/>
          <w:sz w:val="26"/>
          <w:szCs w:val="26"/>
          <w:lang w:eastAsia="ru-RU"/>
        </w:rPr>
        <w:t>Статья 33(1). Государственная регистрация ликвидации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1. Съезд, конференция или общее собрание общественного </w:t>
      </w:r>
      <w:proofErr w:type="gramStart"/>
      <w:r w:rsidRPr="004B2AA2">
        <w:rPr>
          <w:rFonts w:ascii="Times New Roman" w:eastAsia="Times New Roman" w:hAnsi="Times New Roman"/>
          <w:sz w:val="26"/>
          <w:szCs w:val="26"/>
          <w:lang w:eastAsia="ru-RU"/>
        </w:rPr>
        <w:t>объединения</w:t>
      </w:r>
      <w:proofErr w:type="gramEnd"/>
      <w:r w:rsidRPr="004B2AA2">
        <w:rPr>
          <w:rFonts w:ascii="Times New Roman" w:eastAsia="Times New Roman" w:hAnsi="Times New Roman"/>
          <w:sz w:val="26"/>
          <w:szCs w:val="26"/>
          <w:lang w:eastAsia="ru-RU"/>
        </w:rPr>
        <w:t xml:space="preserve"> принявший решение о ликвидации общественного объединения, обязан незамедлительно сообщить в регистрирующий орган о принятии такого решения (в редакции Закона РТ от 19.03.2013г.</w:t>
      </w:r>
      <w:hyperlink r:id="rId34"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Регистрирующий орган, получив решение о ликвидации общественного объединения, проверяет соблюдение правил ликвидации и по результатам проверки вносит в Единый государственный реестр общественных объединений сведения о нахождении общественного объединения в стадии ликвидации.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Для государственной регистрации ликвидации общественного объединения представляются следующие документы (в редакции Закона РТ от 19.03.2013г.</w:t>
      </w:r>
      <w:hyperlink r:id="rId35"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  - </w:t>
      </w:r>
      <w:proofErr w:type="gramStart"/>
      <w:r w:rsidRPr="004B2AA2">
        <w:rPr>
          <w:rFonts w:ascii="Times New Roman" w:eastAsia="Times New Roman" w:hAnsi="Times New Roman"/>
          <w:sz w:val="26"/>
          <w:szCs w:val="26"/>
          <w:lang w:eastAsia="ru-RU"/>
        </w:rPr>
        <w:t>з</w:t>
      </w:r>
      <w:proofErr w:type="gramEnd"/>
      <w:r w:rsidRPr="004B2AA2">
        <w:rPr>
          <w:rFonts w:ascii="Times New Roman" w:eastAsia="Times New Roman" w:hAnsi="Times New Roman"/>
          <w:sz w:val="26"/>
          <w:szCs w:val="26"/>
          <w:lang w:eastAsia="ru-RU"/>
        </w:rPr>
        <w:t>аявление;</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 копию решения о ликвидации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 подлинники   учредительных    документов,    Свидетельства    о государственной регистрации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 документ  из  налогового  органа  об  отсутствии  задолженности общественного объединения перед бюджетом.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lastRenderedPageBreak/>
        <w:t>4. Регистрирующий орган в течение десяти дней с момента окончания процесса ликвидации обязан: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проверять соблюдение порядка ликвидации;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вносить в Единый государственный реестр общественных объединений сведения о ликвидации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выдавать выписку из Единого государственного реестра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5. Общественное объединение, представительства или филиалы общественных объединений считаются ликвидированными с момента внесения соответствующих данных в Единый государственный реестр общественных объединени</w:t>
      </w:r>
      <w:proofErr w:type="gramStart"/>
      <w:r w:rsidRPr="004B2AA2">
        <w:rPr>
          <w:rFonts w:ascii="Times New Roman" w:eastAsia="Times New Roman" w:hAnsi="Times New Roman"/>
          <w:sz w:val="26"/>
          <w:szCs w:val="26"/>
          <w:lang w:eastAsia="ru-RU"/>
        </w:rPr>
        <w:t>й(</w:t>
      </w:r>
      <w:proofErr w:type="gramEnd"/>
      <w:r w:rsidRPr="004B2AA2">
        <w:rPr>
          <w:rFonts w:ascii="Times New Roman" w:eastAsia="Times New Roman" w:hAnsi="Times New Roman"/>
          <w:sz w:val="26"/>
          <w:szCs w:val="26"/>
          <w:lang w:eastAsia="ru-RU"/>
        </w:rPr>
        <w:t>в редакции Закона РТ от 21.07.2010г.</w:t>
      </w:r>
      <w:hyperlink r:id="rId36"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№621</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41" w:name="A000000042"/>
      <w:bookmarkEnd w:id="41"/>
      <w:r w:rsidRPr="004B2AA2">
        <w:rPr>
          <w:rFonts w:ascii="Times New Roman" w:eastAsia="Times New Roman" w:hAnsi="Times New Roman"/>
          <w:b/>
          <w:bCs/>
          <w:sz w:val="26"/>
          <w:szCs w:val="26"/>
          <w:lang w:eastAsia="ru-RU"/>
        </w:rPr>
        <w:t xml:space="preserve">Глава 6. </w:t>
      </w:r>
      <w:proofErr w:type="gramStart"/>
      <w:r w:rsidRPr="004B2AA2">
        <w:rPr>
          <w:rFonts w:ascii="Times New Roman" w:eastAsia="Times New Roman" w:hAnsi="Times New Roman"/>
          <w:b/>
          <w:bCs/>
          <w:sz w:val="26"/>
          <w:szCs w:val="26"/>
          <w:lang w:eastAsia="ru-RU"/>
        </w:rPr>
        <w:t>Контроль за</w:t>
      </w:r>
      <w:proofErr w:type="gramEnd"/>
      <w:r w:rsidRPr="004B2AA2">
        <w:rPr>
          <w:rFonts w:ascii="Times New Roman" w:eastAsia="Times New Roman" w:hAnsi="Times New Roman"/>
          <w:b/>
          <w:bCs/>
          <w:sz w:val="26"/>
          <w:szCs w:val="26"/>
          <w:lang w:eastAsia="ru-RU"/>
        </w:rPr>
        <w:t xml:space="preserve"> деятельностью общественных объединений</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2" w:name="A000000043"/>
      <w:bookmarkEnd w:id="42"/>
      <w:r w:rsidRPr="004B2AA2">
        <w:rPr>
          <w:rFonts w:ascii="Times New Roman" w:eastAsia="Times New Roman" w:hAnsi="Times New Roman"/>
          <w:b/>
          <w:bCs/>
          <w:sz w:val="26"/>
          <w:szCs w:val="26"/>
          <w:lang w:eastAsia="ru-RU"/>
        </w:rPr>
        <w:t xml:space="preserve">Статья 34. </w:t>
      </w:r>
      <w:proofErr w:type="gramStart"/>
      <w:r w:rsidRPr="004B2AA2">
        <w:rPr>
          <w:rFonts w:ascii="Times New Roman" w:eastAsia="Times New Roman" w:hAnsi="Times New Roman"/>
          <w:b/>
          <w:bCs/>
          <w:sz w:val="26"/>
          <w:szCs w:val="26"/>
          <w:lang w:eastAsia="ru-RU"/>
        </w:rPr>
        <w:t>Контроль за</w:t>
      </w:r>
      <w:proofErr w:type="gramEnd"/>
      <w:r w:rsidRPr="004B2AA2">
        <w:rPr>
          <w:rFonts w:ascii="Times New Roman" w:eastAsia="Times New Roman" w:hAnsi="Times New Roman"/>
          <w:b/>
          <w:bCs/>
          <w:sz w:val="26"/>
          <w:szCs w:val="26"/>
          <w:lang w:eastAsia="ru-RU"/>
        </w:rPr>
        <w:t xml:space="preserve"> деятельностью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Надзор за точным и единообразным исполнением законов общественными объединениями осуществляет Генеральный прокурор Республики Таджикистан и подчиненные ему прокуроры.</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2. Регистрирующий орган осуществляет </w:t>
      </w:r>
      <w:proofErr w:type="gramStart"/>
      <w:r w:rsidRPr="004B2AA2">
        <w:rPr>
          <w:rFonts w:ascii="Times New Roman" w:eastAsia="Times New Roman" w:hAnsi="Times New Roman"/>
          <w:sz w:val="26"/>
          <w:szCs w:val="26"/>
          <w:lang w:eastAsia="ru-RU"/>
        </w:rPr>
        <w:t>контроль за</w:t>
      </w:r>
      <w:proofErr w:type="gramEnd"/>
      <w:r w:rsidRPr="004B2AA2">
        <w:rPr>
          <w:rFonts w:ascii="Times New Roman" w:eastAsia="Times New Roman" w:hAnsi="Times New Roman"/>
          <w:sz w:val="26"/>
          <w:szCs w:val="26"/>
          <w:lang w:eastAsia="ru-RU"/>
        </w:rPr>
        <w:t xml:space="preserve"> соответствием деятельности общественных объединений уставным целям. Порядок проверки уставной деятельности общественных объединений утверждается Министерством юстиции Республики Таджикистан (в редакции Закона РТ от 08.08.2015г. </w:t>
      </w:r>
      <w:hyperlink r:id="rId37"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№1210</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Регистрирующий орган вправе:</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запрашивать в соответствии со статьей 25 настоящего Закона у руководящих органов общественных объединений их распорядительные документы, решения и информацию;</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направлять своих представителей для участия в проводимых общественными объединениями массовых мероприятиях;</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в случае выявления нарушений законодательства Республики Таджикистан общественными объединениями или совершения ими действий, противоречащих их уставным целям, вынести руководящему органу данных объединений письменное предупреждение с указанием конкретных оснований.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Письменное предупреждение, вынесенное регистрирующим органом, подлежит рассмотрению общественным объединением в течение одного месяца.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3. Налоговые органы осуществляют </w:t>
      </w:r>
      <w:proofErr w:type="gramStart"/>
      <w:r w:rsidRPr="004B2AA2">
        <w:rPr>
          <w:rFonts w:ascii="Times New Roman" w:eastAsia="Times New Roman" w:hAnsi="Times New Roman"/>
          <w:sz w:val="26"/>
          <w:szCs w:val="26"/>
          <w:lang w:eastAsia="ru-RU"/>
        </w:rPr>
        <w:t>контроль за</w:t>
      </w:r>
      <w:proofErr w:type="gramEnd"/>
      <w:r w:rsidRPr="004B2AA2">
        <w:rPr>
          <w:rFonts w:ascii="Times New Roman" w:eastAsia="Times New Roman" w:hAnsi="Times New Roman"/>
          <w:sz w:val="26"/>
          <w:szCs w:val="26"/>
          <w:lang w:eastAsia="ru-RU"/>
        </w:rPr>
        <w:t xml:space="preserve"> источниками доходов общественных объединений, размерами получаемых ими средств и уплатой налогов в соответствии с Налоговым кодексом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lastRenderedPageBreak/>
        <w:t xml:space="preserve">4. Надзор и </w:t>
      </w:r>
      <w:proofErr w:type="gramStart"/>
      <w:r w:rsidRPr="004B2AA2">
        <w:rPr>
          <w:rFonts w:ascii="Times New Roman" w:eastAsia="Times New Roman" w:hAnsi="Times New Roman"/>
          <w:sz w:val="26"/>
          <w:szCs w:val="26"/>
          <w:lang w:eastAsia="ru-RU"/>
        </w:rPr>
        <w:t>контроль за</w:t>
      </w:r>
      <w:proofErr w:type="gramEnd"/>
      <w:r w:rsidRPr="004B2AA2">
        <w:rPr>
          <w:rFonts w:ascii="Times New Roman" w:eastAsia="Times New Roman" w:hAnsi="Times New Roman"/>
          <w:sz w:val="26"/>
          <w:szCs w:val="26"/>
          <w:lang w:eastAsia="ru-RU"/>
        </w:rPr>
        <w:t xml:space="preserve"> выполнением общественным объединением существующих экологических, пожарных, противоэпидемиологических и других норм и стандартов осуществляются уполномоченными государственными органами в соответствии с законом.</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3" w:name="A000000044"/>
      <w:bookmarkEnd w:id="43"/>
      <w:r w:rsidRPr="004B2AA2">
        <w:rPr>
          <w:rFonts w:ascii="Times New Roman" w:eastAsia="Times New Roman" w:hAnsi="Times New Roman"/>
          <w:b/>
          <w:bCs/>
          <w:sz w:val="26"/>
          <w:szCs w:val="26"/>
          <w:lang w:eastAsia="ru-RU"/>
        </w:rPr>
        <w:t>Статья 35. Приостановление деятельности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В случае нарушения общественным объединением положений Конституции Республики Таджикистан, законодательства Республики Таджикистан и совершения действий, противоречащих уставным целям, Генеральный прокурор Республики Таджикистан или подчиненные ему прокуроры вносят в руководящий орган данного объединения письменное предписание о незамедлительном устранении указанных нарушений, а в регистрирующий орган - письменное предупреждение, и устанавливает срок их устранения.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Если в установленный срок нарушения, послужившие основанием для внесения соответствующего письменного предписания или письменного предупреждения, не устраняются, Генеральный прокурор Республики Таджикистан или подчиненные ему прокуроры, или регистрирующий орган имеют право обратиться в суд с исковым заявлением о приостановлении деятельности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В таком случае суд может приостановить деятельность общественного объединения сроком до 3 месяцев.</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Деятельность общественного объединения может быть также приостановлена в порядке и по основаниям, предусмотренным другими законами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4. Порядок приостановления деятельности общественного объединения в случае введения чрезвычайного положения на территории Республики Таджикистан определяется законом.</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4" w:name="A000000045"/>
      <w:bookmarkEnd w:id="44"/>
      <w:r w:rsidRPr="004B2AA2">
        <w:rPr>
          <w:rFonts w:ascii="Times New Roman" w:eastAsia="Times New Roman" w:hAnsi="Times New Roman"/>
          <w:b/>
          <w:bCs/>
          <w:sz w:val="26"/>
          <w:szCs w:val="26"/>
          <w:lang w:eastAsia="ru-RU"/>
        </w:rPr>
        <w:t>Статья 36. Последствия приостановления деятельности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1. </w:t>
      </w:r>
      <w:proofErr w:type="gramStart"/>
      <w:r w:rsidRPr="004B2AA2">
        <w:rPr>
          <w:rFonts w:ascii="Times New Roman" w:eastAsia="Times New Roman" w:hAnsi="Times New Roman"/>
          <w:sz w:val="26"/>
          <w:szCs w:val="26"/>
          <w:lang w:eastAsia="ru-RU"/>
        </w:rPr>
        <w:t>В случае приостановления деятельности общественного объединения приостанавливаются его права как учредителя средств массовой информации, деятельность учрежденного им средства массовой информации ему запрещается организовывать и проводить собрания, митинги, демонстрации, шествия и иные массовые мероприятия,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 (в редакции Закона РТ от</w:t>
      </w:r>
      <w:proofErr w:type="gramEnd"/>
      <w:r w:rsidRPr="004B2AA2">
        <w:rPr>
          <w:rFonts w:ascii="Times New Roman" w:eastAsia="Times New Roman" w:hAnsi="Times New Roman"/>
          <w:sz w:val="26"/>
          <w:szCs w:val="26"/>
          <w:lang w:eastAsia="ru-RU"/>
        </w:rPr>
        <w:t xml:space="preserve"> </w:t>
      </w:r>
      <w:proofErr w:type="gramStart"/>
      <w:r w:rsidRPr="004B2AA2">
        <w:rPr>
          <w:rFonts w:ascii="Times New Roman" w:eastAsia="Times New Roman" w:hAnsi="Times New Roman"/>
          <w:sz w:val="26"/>
          <w:szCs w:val="26"/>
          <w:lang w:eastAsia="ru-RU"/>
        </w:rPr>
        <w:t>19.03.2013г.</w:t>
      </w:r>
      <w:hyperlink r:id="rId38"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roofErr w:type="gramEnd"/>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суда, приостановившего эту деятельность.</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5" w:name="A000000046"/>
      <w:bookmarkEnd w:id="45"/>
      <w:r w:rsidRPr="004B2AA2">
        <w:rPr>
          <w:rFonts w:ascii="Times New Roman" w:eastAsia="Times New Roman" w:hAnsi="Times New Roman"/>
          <w:b/>
          <w:bCs/>
          <w:sz w:val="26"/>
          <w:szCs w:val="26"/>
          <w:lang w:eastAsia="ru-RU"/>
        </w:rPr>
        <w:lastRenderedPageBreak/>
        <w:t>Статья 37. Основания ликвидации и запрета деятельности общественного объединения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Основаниями ликвидации общественного объединения и запрета его деятельности являются: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нарушение общественным объединением прав и свобод человека и гражданина;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нарушения общественным объединением Конституции Республики Таджикистан, конституционных законов, законов и других нормативных правовых актов Республики Таджикистан либо систематическое осуществление общественным объединением деятельности, противоречащей его уставным целям;</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 </w:t>
      </w:r>
      <w:proofErr w:type="spellStart"/>
      <w:r w:rsidRPr="004B2AA2">
        <w:rPr>
          <w:rFonts w:ascii="Times New Roman" w:eastAsia="Times New Roman" w:hAnsi="Times New Roman"/>
          <w:sz w:val="26"/>
          <w:szCs w:val="26"/>
          <w:lang w:eastAsia="ru-RU"/>
        </w:rPr>
        <w:t>неустранение</w:t>
      </w:r>
      <w:proofErr w:type="spellEnd"/>
      <w:r w:rsidRPr="004B2AA2">
        <w:rPr>
          <w:rFonts w:ascii="Times New Roman" w:eastAsia="Times New Roman" w:hAnsi="Times New Roman"/>
          <w:sz w:val="26"/>
          <w:szCs w:val="26"/>
          <w:lang w:eastAsia="ru-RU"/>
        </w:rPr>
        <w:t xml:space="preserve"> общественным объединением действий, послуживших основанием для вынесения предписания или письменного предупреждения в соответствии со статьей 35 настоящего Закона.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Заявление в суд о ликвидации общественного объединения по указанным в данной статье основаниям подается регистрирующим органом или Генеральным прокурором Республики Таджикистан или подчиненными ему прокурорами независимо от принятия мер, предусмотренных статьей 35 настоящего Закона.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Ликвидация общественного объединения по решению суда означает запрет на его деятельность независимо от наличия акта его государственной регистрации, а также является основанием для ликвидации всех учрежденных им юридических лиц, выхода из хозяйственных обществ и товариществ</w:t>
      </w:r>
      <w:proofErr w:type="gramStart"/>
      <w:r w:rsidRPr="004B2AA2">
        <w:rPr>
          <w:rFonts w:ascii="Times New Roman" w:eastAsia="Times New Roman" w:hAnsi="Times New Roman"/>
          <w:sz w:val="26"/>
          <w:szCs w:val="26"/>
          <w:lang w:eastAsia="ru-RU"/>
        </w:rPr>
        <w:t xml:space="preserve"> ,</w:t>
      </w:r>
      <w:proofErr w:type="gramEnd"/>
      <w:r w:rsidRPr="004B2AA2">
        <w:rPr>
          <w:rFonts w:ascii="Times New Roman" w:eastAsia="Times New Roman" w:hAnsi="Times New Roman"/>
          <w:sz w:val="26"/>
          <w:szCs w:val="26"/>
          <w:lang w:eastAsia="ru-RU"/>
        </w:rPr>
        <w:t xml:space="preserve"> либо прекращения любого участия в деятельности иных юридических лиц. Ликвидированное общественное объединение не может быть зарегистрировано под другим названием (в редакции Закона РТ от 19.03.2013г.</w:t>
      </w:r>
      <w:hyperlink r:id="rId39"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4.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5. Деятельность </w:t>
      </w:r>
      <w:proofErr w:type="gramStart"/>
      <w:r w:rsidRPr="004B2AA2">
        <w:rPr>
          <w:rFonts w:ascii="Times New Roman" w:eastAsia="Times New Roman" w:hAnsi="Times New Roman"/>
          <w:sz w:val="26"/>
          <w:szCs w:val="26"/>
          <w:lang w:eastAsia="ru-RU"/>
        </w:rPr>
        <w:t>общественного объединения, не являющегося юридическим лицом может</w:t>
      </w:r>
      <w:proofErr w:type="gramEnd"/>
      <w:r w:rsidRPr="004B2AA2">
        <w:rPr>
          <w:rFonts w:ascii="Times New Roman" w:eastAsia="Times New Roman" w:hAnsi="Times New Roman"/>
          <w:sz w:val="26"/>
          <w:szCs w:val="26"/>
          <w:lang w:eastAsia="ru-RU"/>
        </w:rPr>
        <w:t xml:space="preserve"> быть запрещена по решению суда в порядке и по основаниям, предусмотренным настоящим Законом для ликвидации общественного объединения - юридического лица.</w:t>
      </w:r>
    </w:p>
    <w:p w:rsidR="004B2AA2" w:rsidRPr="004B2AA2" w:rsidRDefault="004B2AA2" w:rsidP="004B2AA2">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46" w:name="A000000047"/>
      <w:bookmarkEnd w:id="46"/>
      <w:r w:rsidRPr="004B2AA2">
        <w:rPr>
          <w:rFonts w:ascii="Times New Roman" w:eastAsia="Times New Roman" w:hAnsi="Times New Roman"/>
          <w:b/>
          <w:bCs/>
          <w:sz w:val="26"/>
          <w:szCs w:val="26"/>
          <w:lang w:eastAsia="ru-RU"/>
        </w:rPr>
        <w:t>Глава 7. Международные связи общественных объединений. Международные общественные объединения</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7" w:name="A000000048"/>
      <w:bookmarkEnd w:id="47"/>
      <w:r w:rsidRPr="004B2AA2">
        <w:rPr>
          <w:rFonts w:ascii="Times New Roman" w:eastAsia="Times New Roman" w:hAnsi="Times New Roman"/>
          <w:b/>
          <w:bCs/>
          <w:sz w:val="26"/>
          <w:szCs w:val="26"/>
          <w:lang w:eastAsia="ru-RU"/>
        </w:rPr>
        <w:t>Статья 38. Международные связи общественных объединений</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1. Общественные объединения Республики Таджикистан в соответствии со своими уставами могут вступать в международные общественные организации, приобретать права и </w:t>
      </w:r>
      <w:proofErr w:type="gramStart"/>
      <w:r w:rsidRPr="004B2AA2">
        <w:rPr>
          <w:rFonts w:ascii="Times New Roman" w:eastAsia="Times New Roman" w:hAnsi="Times New Roman"/>
          <w:sz w:val="26"/>
          <w:szCs w:val="26"/>
          <w:lang w:eastAsia="ru-RU"/>
        </w:rPr>
        <w:t>нести обязанности</w:t>
      </w:r>
      <w:proofErr w:type="gramEnd"/>
      <w:r w:rsidRPr="004B2AA2">
        <w:rPr>
          <w:rFonts w:ascii="Times New Roman" w:eastAsia="Times New Roman" w:hAnsi="Times New Roman"/>
          <w:sz w:val="26"/>
          <w:szCs w:val="26"/>
          <w:lang w:eastAsia="ru-RU"/>
        </w:rPr>
        <w:t xml:space="preserve">, соответствующие статусу этих международных общественных организаций, поддерживать прямые </w:t>
      </w:r>
      <w:r w:rsidRPr="004B2AA2">
        <w:rPr>
          <w:rFonts w:ascii="Times New Roman" w:eastAsia="Times New Roman" w:hAnsi="Times New Roman"/>
          <w:sz w:val="26"/>
          <w:szCs w:val="26"/>
          <w:lang w:eastAsia="ru-RU"/>
        </w:rPr>
        <w:lastRenderedPageBreak/>
        <w:t>международные контакты и связи, заключать соглашения с иностранными общественными (некоммерческими и неправительственными) организациями.</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Общественные объединения Республики Таджикистан могут создавать свои организации, представительства и филиала в иностранных государствах на основе международных правовых актов, признанных Таджикистаном и законодательствами этих государств. Общественные объединения, создавшие свои филиалы и представительства в иностранных государствах, в соответствии со статьей 12 настоящего Закона признаются международными и должны пройти перерегистрацию в порядке, установленном настоящим Законом (в редакции Закона РТ от 19.03.2013г.</w:t>
      </w:r>
      <w:hyperlink r:id="rId40"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48" w:name="A000000049"/>
      <w:bookmarkEnd w:id="48"/>
      <w:r w:rsidRPr="004B2AA2">
        <w:rPr>
          <w:rFonts w:ascii="Times New Roman" w:eastAsia="Times New Roman" w:hAnsi="Times New Roman"/>
          <w:b/>
          <w:bCs/>
          <w:sz w:val="26"/>
          <w:szCs w:val="26"/>
          <w:lang w:eastAsia="ru-RU"/>
        </w:rPr>
        <w:t>Статья 39. Деятельность общественных (некоммерческих и неправительственных) организаций иностранных государств на территории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Государственная регистрация общественных (некоммерческих и неправительственных) организаций иностранных государств или учетная регистрация их представительств и филиалов на территории Республики Таджикистан осуществляется в Министерстве юстиции Республики Таджикистан (в редакции Закона РТ от 19.03.2013г.</w:t>
      </w:r>
      <w:hyperlink r:id="rId41"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2. </w:t>
      </w:r>
      <w:proofErr w:type="gramStart"/>
      <w:r w:rsidRPr="004B2AA2">
        <w:rPr>
          <w:rFonts w:ascii="Times New Roman" w:eastAsia="Times New Roman" w:hAnsi="Times New Roman"/>
          <w:sz w:val="26"/>
          <w:szCs w:val="26"/>
          <w:lang w:eastAsia="ru-RU"/>
        </w:rPr>
        <w:t>Для государственной регистрации общественных (некоммерческих и неправительственных) организаций иностранных государств или учетной регистрации их представительств и филиалов на территории Республики Таджикистан кроме документов, определенных в статьях 21, 22 настоящего Закона, требуются документы, подтверждающие правовой статус общественных (некоммерческих и неправительственных) организаций иностранных государств, подготовленные, утвержденные или представленные ответственными органами иностранного государства (в редакции Закона РТ от 19.03.2013г.</w:t>
      </w:r>
      <w:hyperlink r:id="rId42"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roofErr w:type="gramEnd"/>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3. Документы, указанные в части 2 настоящей статьи, должны быть легализованы или </w:t>
      </w:r>
      <w:proofErr w:type="spellStart"/>
      <w:r w:rsidRPr="004B2AA2">
        <w:rPr>
          <w:rFonts w:ascii="Times New Roman" w:eastAsia="Times New Roman" w:hAnsi="Times New Roman"/>
          <w:sz w:val="26"/>
          <w:szCs w:val="26"/>
          <w:lang w:eastAsia="ru-RU"/>
        </w:rPr>
        <w:t>апостилированы</w:t>
      </w:r>
      <w:proofErr w:type="spellEnd"/>
      <w:r w:rsidRPr="004B2AA2">
        <w:rPr>
          <w:rFonts w:ascii="Times New Roman" w:eastAsia="Times New Roman" w:hAnsi="Times New Roman"/>
          <w:sz w:val="26"/>
          <w:szCs w:val="26"/>
          <w:lang w:eastAsia="ru-RU"/>
        </w:rPr>
        <w:t xml:space="preserve"> в порядке, установленном законодательством Республики Таджикистан, если международными правовыми актами, признанными Таджикистаном, не предусмотрено иное (в редакции Закона РТ от 23.11.2015г.</w:t>
      </w:r>
      <w:hyperlink r:id="rId43" w:tooltip="Ссылка на Закон РТ О внесении измен-я в Закон РТ  Об общественных объединениях" w:history="1">
        <w:r w:rsidRPr="004B2AA2">
          <w:rPr>
            <w:rFonts w:ascii="Times New Roman" w:eastAsia="Times New Roman" w:hAnsi="Times New Roman"/>
            <w:sz w:val="26"/>
            <w:szCs w:val="26"/>
            <w:lang w:eastAsia="ru-RU"/>
          </w:rPr>
          <w:t>№1242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4. Документы, подготовленные на иностранном языке и представленные в органы юстиции, должны быть переведены на государственный язык и язык межнационального общения и заверены нотариально.</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5. После государственной регистрации общественных (некоммерческих и неправительственных) организаций иностранных государств или учетной регистрации их представительств и филиалов на территории Республики Таджикистан их кадровый состав должен быть аккредитован в Министерстве иностранных дел Республики Таджикистан (в редакции Закона РТ от 19.03.2013г.</w:t>
      </w:r>
      <w:hyperlink r:id="rId44" w:tooltip="Ссылка на Закон РТ О внесении измен-й и допол-й в закон РТ  Об общественных объединениях" w:history="1">
        <w:r w:rsidRPr="004B2AA2">
          <w:rPr>
            <w:rFonts w:ascii="Times New Roman" w:eastAsia="Times New Roman" w:hAnsi="Times New Roman"/>
            <w:sz w:val="26"/>
            <w:szCs w:val="26"/>
            <w:lang w:eastAsia="ru-RU"/>
          </w:rPr>
          <w:t>№962</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lastRenderedPageBreak/>
        <w:t>6. Общественные (некоммерческие и неправительственные) организации иностранных государств или их филиалы и представительства на территории Республики Таджикистан осуществляют свою деятельность в Республике Таджикистан в соответствии с законами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7. Деятельность общественных (некоммерческих и неправительственных) организаций иностранных государств или их филиалов и представительств, не прошедших государственную или учетную регистрацию на территории Республики Таджикистан, запрещается.</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8. Порядок и сроки прохождения учетной регистрации представительств и филиалов общественных (некоммерческих и неправительственных) организаций зарубежных государств определяются статьёй 22 настоящего Закона и иными нормативными правовыми актами Республики Таджикиста</w:t>
      </w:r>
      <w:proofErr w:type="gramStart"/>
      <w:r w:rsidRPr="004B2AA2">
        <w:rPr>
          <w:rFonts w:ascii="Times New Roman" w:eastAsia="Times New Roman" w:hAnsi="Times New Roman"/>
          <w:sz w:val="26"/>
          <w:szCs w:val="26"/>
          <w:lang w:eastAsia="ru-RU"/>
        </w:rPr>
        <w:t>н(</w:t>
      </w:r>
      <w:proofErr w:type="gramEnd"/>
      <w:r w:rsidRPr="004B2AA2">
        <w:rPr>
          <w:rFonts w:ascii="Times New Roman" w:eastAsia="Times New Roman" w:hAnsi="Times New Roman"/>
          <w:sz w:val="26"/>
          <w:szCs w:val="26"/>
          <w:lang w:eastAsia="ru-RU"/>
        </w:rPr>
        <w:t>в редакции Закона РТ от 21.07.2010г.</w:t>
      </w:r>
      <w:hyperlink r:id="rId45" w:tooltip="Ссылка на Закон РТ О внес. измен-й и доп-й в Закон РТ Об общественных объединениях" w:history="1">
        <w:r w:rsidRPr="004B2AA2">
          <w:rPr>
            <w:rFonts w:ascii="Times New Roman" w:eastAsia="Times New Roman" w:hAnsi="Times New Roman"/>
            <w:sz w:val="26"/>
            <w:szCs w:val="26"/>
            <w:lang w:eastAsia="ru-RU"/>
          </w:rPr>
          <w:t>№621</w:t>
        </w:r>
      </w:hyperlink>
      <w:r w:rsidRPr="004B2AA2">
        <w:rPr>
          <w:rFonts w:ascii="Times New Roman" w:eastAsia="Times New Roman" w:hAnsi="Times New Roman"/>
          <w:sz w:val="26"/>
          <w:szCs w:val="26"/>
          <w:lang w:eastAsia="ru-RU"/>
        </w:rPr>
        <w:t>).</w:t>
      </w:r>
    </w:p>
    <w:p w:rsidR="004B2AA2" w:rsidRPr="004B2AA2" w:rsidRDefault="004B2AA2" w:rsidP="004B2AA2">
      <w:pPr>
        <w:spacing w:before="100" w:beforeAutospacing="1" w:after="100" w:afterAutospacing="1" w:line="240" w:lineRule="auto"/>
        <w:jc w:val="both"/>
        <w:outlineLvl w:val="3"/>
        <w:rPr>
          <w:rFonts w:ascii="Times New Roman" w:eastAsia="Times New Roman" w:hAnsi="Times New Roman"/>
          <w:b/>
          <w:bCs/>
          <w:sz w:val="26"/>
          <w:szCs w:val="26"/>
          <w:lang w:eastAsia="ru-RU"/>
        </w:rPr>
      </w:pPr>
      <w:bookmarkStart w:id="49" w:name="A000000050"/>
      <w:bookmarkEnd w:id="49"/>
      <w:r w:rsidRPr="004B2AA2">
        <w:rPr>
          <w:rFonts w:ascii="Times New Roman" w:eastAsia="Times New Roman" w:hAnsi="Times New Roman"/>
          <w:b/>
          <w:bCs/>
          <w:sz w:val="26"/>
          <w:szCs w:val="26"/>
          <w:lang w:eastAsia="ru-RU"/>
        </w:rPr>
        <w:t>Глава 8. Заключительные положения</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0" w:name="A000000051"/>
      <w:bookmarkEnd w:id="50"/>
      <w:r w:rsidRPr="004B2AA2">
        <w:rPr>
          <w:rFonts w:ascii="Times New Roman" w:eastAsia="Times New Roman" w:hAnsi="Times New Roman"/>
          <w:b/>
          <w:bCs/>
          <w:sz w:val="26"/>
          <w:szCs w:val="26"/>
          <w:lang w:eastAsia="ru-RU"/>
        </w:rPr>
        <w:t>Статья 40. Ответственность за нарушение настоящего Закона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Физические и юридические лица за нарушение настоящего Закона привлекаются к ответственности в порядке, установленном законодательством Республики Таджикистан.</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1" w:name="A000000052"/>
      <w:bookmarkEnd w:id="51"/>
      <w:r w:rsidRPr="004B2AA2">
        <w:rPr>
          <w:rFonts w:ascii="Times New Roman" w:eastAsia="Times New Roman" w:hAnsi="Times New Roman"/>
          <w:b/>
          <w:bCs/>
          <w:sz w:val="26"/>
          <w:szCs w:val="26"/>
          <w:lang w:eastAsia="ru-RU"/>
        </w:rPr>
        <w:t>Статья 41. Регистрация общественных объединений, созданных до введения в действие настоящего Закона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Положения настоящего Закона о государственной регистрации распространяются также на общественные объединения, созданные до введения в действие настоящего Закона.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2. Уставы общественных объединений, созданных до введения в действие настоящего Закона, должны быть приведены в соответствие с указанным Законом. Уставы общественных объединений до их приведения в соответствие с настоящим Законом действуют лишь в той части, которая не противоречит указанному Закону.</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3. Государственная перерегистрация общественных объединений, созданных до введения в действие настоящего Закона, должна быть проведена не позднее 1 января 2008 года с освобождением от уплаты государственной пошлины.</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4. Общественные объединения, не прошедшие в установленные настоящей статьей сроки процедуру перерегистрации, теряют право юридического лица, а их свидетельства о регистрации по решению регистрирующего органа подлежат аннулированию. Такое положение не освобождает их от выполнения взятых на себя обязательств.</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2" w:name="A000000053"/>
      <w:bookmarkEnd w:id="52"/>
      <w:r w:rsidRPr="004B2AA2">
        <w:rPr>
          <w:rFonts w:ascii="Times New Roman" w:eastAsia="Times New Roman" w:hAnsi="Times New Roman"/>
          <w:b/>
          <w:bCs/>
          <w:sz w:val="26"/>
          <w:szCs w:val="26"/>
          <w:lang w:eastAsia="ru-RU"/>
        </w:rPr>
        <w:t xml:space="preserve">Статья 42. О признании </w:t>
      </w:r>
      <w:proofErr w:type="gramStart"/>
      <w:r w:rsidRPr="004B2AA2">
        <w:rPr>
          <w:rFonts w:ascii="Times New Roman" w:eastAsia="Times New Roman" w:hAnsi="Times New Roman"/>
          <w:b/>
          <w:bCs/>
          <w:sz w:val="26"/>
          <w:szCs w:val="26"/>
          <w:lang w:eastAsia="ru-RU"/>
        </w:rPr>
        <w:t>утратившим</w:t>
      </w:r>
      <w:proofErr w:type="gramEnd"/>
      <w:r w:rsidRPr="004B2AA2">
        <w:rPr>
          <w:rFonts w:ascii="Times New Roman" w:eastAsia="Times New Roman" w:hAnsi="Times New Roman"/>
          <w:b/>
          <w:bCs/>
          <w:sz w:val="26"/>
          <w:szCs w:val="26"/>
          <w:lang w:eastAsia="ru-RU"/>
        </w:rPr>
        <w:t xml:space="preserve"> силу Закона Республики Таджикистан "Об общественных объединениях"</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lastRenderedPageBreak/>
        <w:t>Считать утратившим силу Закон Республики Таджикистан от 21 мая 1998 года "Об общественных объединениях" (</w:t>
      </w:r>
      <w:proofErr w:type="spellStart"/>
      <w:r w:rsidRPr="004B2AA2">
        <w:rPr>
          <w:rFonts w:ascii="Times New Roman" w:eastAsia="Times New Roman" w:hAnsi="Times New Roman"/>
          <w:sz w:val="26"/>
          <w:szCs w:val="26"/>
          <w:lang w:eastAsia="ru-RU"/>
        </w:rPr>
        <w:t>Ахбори</w:t>
      </w:r>
      <w:proofErr w:type="spellEnd"/>
      <w:r w:rsidRPr="004B2AA2">
        <w:rPr>
          <w:rFonts w:ascii="Times New Roman" w:eastAsia="Times New Roman" w:hAnsi="Times New Roman"/>
          <w:sz w:val="26"/>
          <w:szCs w:val="26"/>
          <w:lang w:eastAsia="ru-RU"/>
        </w:rPr>
        <w:t xml:space="preserve"> </w:t>
      </w:r>
      <w:proofErr w:type="spellStart"/>
      <w:r w:rsidRPr="004B2AA2">
        <w:rPr>
          <w:rFonts w:ascii="Times New Roman" w:eastAsia="Times New Roman" w:hAnsi="Times New Roman"/>
          <w:sz w:val="26"/>
          <w:szCs w:val="26"/>
          <w:lang w:eastAsia="ru-RU"/>
        </w:rPr>
        <w:t>Маджлиси</w:t>
      </w:r>
      <w:proofErr w:type="spellEnd"/>
      <w:r w:rsidRPr="004B2AA2">
        <w:rPr>
          <w:rFonts w:ascii="Times New Roman" w:eastAsia="Times New Roman" w:hAnsi="Times New Roman"/>
          <w:sz w:val="26"/>
          <w:szCs w:val="26"/>
          <w:lang w:eastAsia="ru-RU"/>
        </w:rPr>
        <w:t xml:space="preserve"> Оли Республики Таджикистан, 1998 г., № 10, ст.139).</w:t>
      </w:r>
    </w:p>
    <w:p w:rsidR="004B2AA2" w:rsidRPr="004B2AA2" w:rsidRDefault="004B2AA2" w:rsidP="004B2AA2">
      <w:pPr>
        <w:spacing w:before="100" w:beforeAutospacing="1" w:after="100" w:afterAutospacing="1" w:line="240" w:lineRule="auto"/>
        <w:jc w:val="both"/>
        <w:outlineLvl w:val="5"/>
        <w:rPr>
          <w:rFonts w:ascii="Times New Roman" w:eastAsia="Times New Roman" w:hAnsi="Times New Roman"/>
          <w:b/>
          <w:bCs/>
          <w:sz w:val="26"/>
          <w:szCs w:val="26"/>
          <w:lang w:eastAsia="ru-RU"/>
        </w:rPr>
      </w:pPr>
      <w:bookmarkStart w:id="53" w:name="A000000054"/>
      <w:bookmarkEnd w:id="53"/>
      <w:r w:rsidRPr="004B2AA2">
        <w:rPr>
          <w:rFonts w:ascii="Times New Roman" w:eastAsia="Times New Roman" w:hAnsi="Times New Roman"/>
          <w:b/>
          <w:bCs/>
          <w:sz w:val="26"/>
          <w:szCs w:val="26"/>
          <w:lang w:eastAsia="ru-RU"/>
        </w:rPr>
        <w:t>Статья 43. Порядок введения в действие настоящего Закона</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Настоящий Закон ввести в действие после его официального опубликования.</w:t>
      </w:r>
    </w:p>
    <w:p w:rsidR="004B2AA2" w:rsidRPr="004B2AA2" w:rsidRDefault="004B2AA2" w:rsidP="005174BE">
      <w:pPr>
        <w:spacing w:after="0"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Президент</w:t>
      </w:r>
    </w:p>
    <w:p w:rsidR="004B2AA2" w:rsidRPr="004B2AA2" w:rsidRDefault="004B2AA2" w:rsidP="005174BE">
      <w:pPr>
        <w:spacing w:after="0"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Республики Таджикистан                         </w:t>
      </w:r>
      <w:r w:rsidR="005174BE">
        <w:rPr>
          <w:rFonts w:ascii="Times New Roman" w:eastAsia="Times New Roman" w:hAnsi="Times New Roman"/>
          <w:sz w:val="26"/>
          <w:szCs w:val="26"/>
          <w:lang w:eastAsia="ru-RU"/>
        </w:rPr>
        <w:t xml:space="preserve">                                                </w:t>
      </w:r>
      <w:proofErr w:type="spellStart"/>
      <w:r w:rsidRPr="004B2AA2">
        <w:rPr>
          <w:rFonts w:ascii="Times New Roman" w:eastAsia="Times New Roman" w:hAnsi="Times New Roman"/>
          <w:sz w:val="26"/>
          <w:szCs w:val="26"/>
          <w:lang w:eastAsia="ru-RU"/>
        </w:rPr>
        <w:t>Э.Рахмонов</w:t>
      </w:r>
      <w:proofErr w:type="spellEnd"/>
    </w:p>
    <w:p w:rsidR="004B2AA2" w:rsidRPr="004B2AA2" w:rsidRDefault="004B2AA2" w:rsidP="005174BE">
      <w:pPr>
        <w:spacing w:after="0" w:line="240" w:lineRule="auto"/>
        <w:jc w:val="center"/>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г.</w:t>
      </w:r>
      <w:r w:rsidR="005174BE">
        <w:rPr>
          <w:rFonts w:ascii="Times New Roman" w:eastAsia="Times New Roman" w:hAnsi="Times New Roman"/>
          <w:sz w:val="26"/>
          <w:szCs w:val="26"/>
          <w:lang w:eastAsia="ru-RU"/>
        </w:rPr>
        <w:t xml:space="preserve"> </w:t>
      </w:r>
      <w:r w:rsidRPr="004B2AA2">
        <w:rPr>
          <w:rFonts w:ascii="Times New Roman" w:eastAsia="Times New Roman" w:hAnsi="Times New Roman"/>
          <w:sz w:val="26"/>
          <w:szCs w:val="26"/>
          <w:lang w:eastAsia="ru-RU"/>
        </w:rPr>
        <w:t>Душанбе,</w:t>
      </w:r>
    </w:p>
    <w:p w:rsidR="004B2AA2" w:rsidRPr="004B2AA2" w:rsidRDefault="004B2AA2" w:rsidP="005174BE">
      <w:pPr>
        <w:spacing w:after="0" w:line="240" w:lineRule="auto"/>
        <w:jc w:val="center"/>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12 мая 2007 года, №258</w:t>
      </w:r>
    </w:p>
    <w:p w:rsidR="004B2AA2" w:rsidRPr="004B2AA2" w:rsidRDefault="004B2AA2" w:rsidP="005174BE">
      <w:pPr>
        <w:spacing w:before="100" w:beforeAutospacing="1" w:after="100" w:afterAutospacing="1" w:line="240" w:lineRule="auto"/>
        <w:jc w:val="center"/>
        <w:outlineLvl w:val="1"/>
        <w:rPr>
          <w:rFonts w:ascii="Times New Roman" w:eastAsia="Times New Roman" w:hAnsi="Times New Roman"/>
          <w:b/>
          <w:bCs/>
          <w:sz w:val="26"/>
          <w:szCs w:val="26"/>
          <w:lang w:eastAsia="ru-RU"/>
        </w:rPr>
      </w:pPr>
      <w:bookmarkStart w:id="54" w:name="A000000055"/>
      <w:bookmarkEnd w:id="54"/>
      <w:r w:rsidRPr="004B2AA2">
        <w:rPr>
          <w:rFonts w:ascii="Times New Roman" w:eastAsia="Times New Roman" w:hAnsi="Times New Roman"/>
          <w:b/>
          <w:bCs/>
          <w:sz w:val="26"/>
          <w:szCs w:val="26"/>
          <w:lang w:eastAsia="ru-RU"/>
        </w:rPr>
        <w:t>ПОСТАНОВЛЕНИЕ МАДЖЛИСИ МИЛЛИ МАДЖЛИСИ ОЛИ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О принятии Закона Республики Таджикистан "Об общественных объединениях"</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proofErr w:type="spellStart"/>
      <w:r w:rsidRPr="004B2AA2">
        <w:rPr>
          <w:rFonts w:ascii="Times New Roman" w:eastAsia="Times New Roman" w:hAnsi="Times New Roman"/>
          <w:sz w:val="26"/>
          <w:szCs w:val="26"/>
          <w:lang w:eastAsia="ru-RU"/>
        </w:rPr>
        <w:t>Маджлиси</w:t>
      </w:r>
      <w:proofErr w:type="spellEnd"/>
      <w:r w:rsidRPr="004B2AA2">
        <w:rPr>
          <w:rFonts w:ascii="Times New Roman" w:eastAsia="Times New Roman" w:hAnsi="Times New Roman"/>
          <w:sz w:val="26"/>
          <w:szCs w:val="26"/>
          <w:lang w:eastAsia="ru-RU"/>
        </w:rPr>
        <w:t xml:space="preserve"> </w:t>
      </w:r>
      <w:proofErr w:type="spellStart"/>
      <w:r w:rsidRPr="004B2AA2">
        <w:rPr>
          <w:rFonts w:ascii="Times New Roman" w:eastAsia="Times New Roman" w:hAnsi="Times New Roman"/>
          <w:sz w:val="26"/>
          <w:szCs w:val="26"/>
          <w:lang w:eastAsia="ru-RU"/>
        </w:rPr>
        <w:t>намояндагон</w:t>
      </w:r>
      <w:proofErr w:type="spellEnd"/>
      <w:r w:rsidRPr="004B2AA2">
        <w:rPr>
          <w:rFonts w:ascii="Times New Roman" w:eastAsia="Times New Roman" w:hAnsi="Times New Roman"/>
          <w:sz w:val="26"/>
          <w:szCs w:val="26"/>
          <w:lang w:eastAsia="ru-RU"/>
        </w:rPr>
        <w:t xml:space="preserve"> </w:t>
      </w:r>
      <w:proofErr w:type="spellStart"/>
      <w:r w:rsidRPr="004B2AA2">
        <w:rPr>
          <w:rFonts w:ascii="Times New Roman" w:eastAsia="Times New Roman" w:hAnsi="Times New Roman"/>
          <w:sz w:val="26"/>
          <w:szCs w:val="26"/>
          <w:lang w:eastAsia="ru-RU"/>
        </w:rPr>
        <w:t>Маджлиси</w:t>
      </w:r>
      <w:proofErr w:type="spellEnd"/>
      <w:r w:rsidRPr="004B2AA2">
        <w:rPr>
          <w:rFonts w:ascii="Times New Roman" w:eastAsia="Times New Roman" w:hAnsi="Times New Roman"/>
          <w:sz w:val="26"/>
          <w:szCs w:val="26"/>
          <w:lang w:eastAsia="ru-RU"/>
        </w:rPr>
        <w:t xml:space="preserve"> Оли Республики Таджикистан постановляет;</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1. Принять Закон Республики Таджикистан "Об общественных объединениях".</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2. Считать утратившим силу Постановление </w:t>
      </w:r>
      <w:proofErr w:type="spellStart"/>
      <w:r w:rsidRPr="004B2AA2">
        <w:rPr>
          <w:rFonts w:ascii="Times New Roman" w:eastAsia="Times New Roman" w:hAnsi="Times New Roman"/>
          <w:sz w:val="26"/>
          <w:szCs w:val="26"/>
          <w:lang w:eastAsia="ru-RU"/>
        </w:rPr>
        <w:t>Маджлиси</w:t>
      </w:r>
      <w:proofErr w:type="spellEnd"/>
      <w:r w:rsidRPr="004B2AA2">
        <w:rPr>
          <w:rFonts w:ascii="Times New Roman" w:eastAsia="Times New Roman" w:hAnsi="Times New Roman"/>
          <w:sz w:val="26"/>
          <w:szCs w:val="26"/>
          <w:lang w:eastAsia="ru-RU"/>
        </w:rPr>
        <w:t xml:space="preserve"> </w:t>
      </w:r>
      <w:proofErr w:type="spellStart"/>
      <w:r w:rsidRPr="004B2AA2">
        <w:rPr>
          <w:rFonts w:ascii="Times New Roman" w:eastAsia="Times New Roman" w:hAnsi="Times New Roman"/>
          <w:sz w:val="26"/>
          <w:szCs w:val="26"/>
          <w:lang w:eastAsia="ru-RU"/>
        </w:rPr>
        <w:t>намояндагон</w:t>
      </w:r>
      <w:proofErr w:type="spellEnd"/>
      <w:r w:rsidRPr="004B2AA2">
        <w:rPr>
          <w:rFonts w:ascii="Times New Roman" w:eastAsia="Times New Roman" w:hAnsi="Times New Roman"/>
          <w:sz w:val="26"/>
          <w:szCs w:val="26"/>
          <w:lang w:eastAsia="ru-RU"/>
        </w:rPr>
        <w:t xml:space="preserve"> </w:t>
      </w:r>
      <w:proofErr w:type="spellStart"/>
      <w:r w:rsidRPr="004B2AA2">
        <w:rPr>
          <w:rFonts w:ascii="Times New Roman" w:eastAsia="Times New Roman" w:hAnsi="Times New Roman"/>
          <w:sz w:val="26"/>
          <w:szCs w:val="26"/>
          <w:lang w:eastAsia="ru-RU"/>
        </w:rPr>
        <w:t>Маджлиси</w:t>
      </w:r>
      <w:proofErr w:type="spellEnd"/>
      <w:r w:rsidRPr="004B2AA2">
        <w:rPr>
          <w:rFonts w:ascii="Times New Roman" w:eastAsia="Times New Roman" w:hAnsi="Times New Roman"/>
          <w:sz w:val="26"/>
          <w:szCs w:val="26"/>
          <w:lang w:eastAsia="ru-RU"/>
        </w:rPr>
        <w:t xml:space="preserve"> Оли Республики Таджикистан от 14 февраля 2007 года, №489 "О принятии Закона Республики Таджикистан "Об общественных объединениях" (</w:t>
      </w:r>
      <w:proofErr w:type="spellStart"/>
      <w:r w:rsidRPr="004B2AA2">
        <w:rPr>
          <w:rFonts w:ascii="Times New Roman" w:eastAsia="Times New Roman" w:hAnsi="Times New Roman"/>
          <w:sz w:val="26"/>
          <w:szCs w:val="26"/>
          <w:lang w:eastAsia="ru-RU"/>
        </w:rPr>
        <w:t>Ахбори</w:t>
      </w:r>
      <w:proofErr w:type="spellEnd"/>
      <w:r w:rsidRPr="004B2AA2">
        <w:rPr>
          <w:rFonts w:ascii="Times New Roman" w:eastAsia="Times New Roman" w:hAnsi="Times New Roman"/>
          <w:sz w:val="26"/>
          <w:szCs w:val="26"/>
          <w:lang w:eastAsia="ru-RU"/>
        </w:rPr>
        <w:t xml:space="preserve"> </w:t>
      </w:r>
      <w:proofErr w:type="spellStart"/>
      <w:r w:rsidRPr="004B2AA2">
        <w:rPr>
          <w:rFonts w:ascii="Times New Roman" w:eastAsia="Times New Roman" w:hAnsi="Times New Roman"/>
          <w:sz w:val="26"/>
          <w:szCs w:val="26"/>
          <w:lang w:eastAsia="ru-RU"/>
        </w:rPr>
        <w:t>Маджлиси</w:t>
      </w:r>
      <w:proofErr w:type="spellEnd"/>
      <w:r w:rsidRPr="004B2AA2">
        <w:rPr>
          <w:rFonts w:ascii="Times New Roman" w:eastAsia="Times New Roman" w:hAnsi="Times New Roman"/>
          <w:sz w:val="26"/>
          <w:szCs w:val="26"/>
          <w:lang w:eastAsia="ru-RU"/>
        </w:rPr>
        <w:t xml:space="preserve"> Оли Республики Таджикистан, 2007 год, №2, ст. 105).</w:t>
      </w:r>
    </w:p>
    <w:p w:rsidR="004B2AA2" w:rsidRPr="004B2AA2" w:rsidRDefault="004B2AA2" w:rsidP="005174BE">
      <w:pPr>
        <w:spacing w:after="0"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Председатель </w:t>
      </w:r>
      <w:proofErr w:type="spellStart"/>
      <w:r w:rsidRPr="004B2AA2">
        <w:rPr>
          <w:rFonts w:ascii="Times New Roman" w:eastAsia="Times New Roman" w:hAnsi="Times New Roman"/>
          <w:sz w:val="26"/>
          <w:szCs w:val="26"/>
          <w:lang w:eastAsia="ru-RU"/>
        </w:rPr>
        <w:t>Маджлиси</w:t>
      </w:r>
      <w:proofErr w:type="spellEnd"/>
    </w:p>
    <w:p w:rsidR="004B2AA2" w:rsidRPr="004B2AA2" w:rsidRDefault="004B2AA2" w:rsidP="005174BE">
      <w:pPr>
        <w:spacing w:after="0" w:line="240" w:lineRule="auto"/>
        <w:jc w:val="both"/>
        <w:rPr>
          <w:rFonts w:ascii="Times New Roman" w:eastAsia="Times New Roman" w:hAnsi="Times New Roman"/>
          <w:sz w:val="26"/>
          <w:szCs w:val="26"/>
          <w:lang w:eastAsia="ru-RU"/>
        </w:rPr>
      </w:pPr>
      <w:proofErr w:type="spellStart"/>
      <w:r w:rsidRPr="004B2AA2">
        <w:rPr>
          <w:rFonts w:ascii="Times New Roman" w:eastAsia="Times New Roman" w:hAnsi="Times New Roman"/>
          <w:sz w:val="26"/>
          <w:szCs w:val="26"/>
          <w:lang w:eastAsia="ru-RU"/>
        </w:rPr>
        <w:t>намояндагон</w:t>
      </w:r>
      <w:proofErr w:type="spellEnd"/>
      <w:r w:rsidRPr="004B2AA2">
        <w:rPr>
          <w:rFonts w:ascii="Times New Roman" w:eastAsia="Times New Roman" w:hAnsi="Times New Roman"/>
          <w:sz w:val="26"/>
          <w:szCs w:val="26"/>
          <w:lang w:eastAsia="ru-RU"/>
        </w:rPr>
        <w:t xml:space="preserve"> </w:t>
      </w:r>
      <w:proofErr w:type="spellStart"/>
      <w:r w:rsidRPr="004B2AA2">
        <w:rPr>
          <w:rFonts w:ascii="Times New Roman" w:eastAsia="Times New Roman" w:hAnsi="Times New Roman"/>
          <w:sz w:val="26"/>
          <w:szCs w:val="26"/>
          <w:lang w:eastAsia="ru-RU"/>
        </w:rPr>
        <w:t>Маджлиси</w:t>
      </w:r>
      <w:proofErr w:type="spellEnd"/>
      <w:r w:rsidRPr="004B2AA2">
        <w:rPr>
          <w:rFonts w:ascii="Times New Roman" w:eastAsia="Times New Roman" w:hAnsi="Times New Roman"/>
          <w:sz w:val="26"/>
          <w:szCs w:val="26"/>
          <w:lang w:eastAsia="ru-RU"/>
        </w:rPr>
        <w:t xml:space="preserve"> Оли</w:t>
      </w:r>
    </w:p>
    <w:p w:rsidR="004B2AA2" w:rsidRPr="004B2AA2" w:rsidRDefault="004B2AA2" w:rsidP="005174BE">
      <w:pPr>
        <w:spacing w:after="0"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Республики Таджикистан                               </w:t>
      </w:r>
      <w:r w:rsidR="005174BE">
        <w:rPr>
          <w:rFonts w:ascii="Times New Roman" w:eastAsia="Times New Roman" w:hAnsi="Times New Roman"/>
          <w:sz w:val="26"/>
          <w:szCs w:val="26"/>
          <w:lang w:eastAsia="ru-RU"/>
        </w:rPr>
        <w:t xml:space="preserve">                                   </w:t>
      </w:r>
      <w:r w:rsidRPr="004B2AA2">
        <w:rPr>
          <w:rFonts w:ascii="Times New Roman" w:eastAsia="Times New Roman" w:hAnsi="Times New Roman"/>
          <w:sz w:val="26"/>
          <w:szCs w:val="26"/>
          <w:lang w:eastAsia="ru-RU"/>
        </w:rPr>
        <w:t>С.ХАЙРУЛЛОЕВ</w:t>
      </w:r>
    </w:p>
    <w:p w:rsidR="004B2AA2" w:rsidRPr="004B2AA2" w:rsidRDefault="004B2AA2" w:rsidP="005174BE">
      <w:pPr>
        <w:spacing w:after="0" w:line="240" w:lineRule="auto"/>
        <w:jc w:val="center"/>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г. Душанбе, 25 апреля 2007 года №561</w:t>
      </w:r>
    </w:p>
    <w:p w:rsidR="004B2AA2" w:rsidRPr="004B2AA2" w:rsidRDefault="004B2AA2" w:rsidP="005174BE">
      <w:pPr>
        <w:spacing w:before="100" w:beforeAutospacing="1" w:after="100" w:afterAutospacing="1" w:line="240" w:lineRule="auto"/>
        <w:jc w:val="center"/>
        <w:outlineLvl w:val="1"/>
        <w:rPr>
          <w:rFonts w:ascii="Times New Roman" w:eastAsia="Times New Roman" w:hAnsi="Times New Roman"/>
          <w:b/>
          <w:bCs/>
          <w:sz w:val="26"/>
          <w:szCs w:val="26"/>
          <w:lang w:eastAsia="ru-RU"/>
        </w:rPr>
      </w:pPr>
      <w:bookmarkStart w:id="55" w:name="A000000056"/>
      <w:bookmarkEnd w:id="55"/>
      <w:r w:rsidRPr="004B2AA2">
        <w:rPr>
          <w:rFonts w:ascii="Times New Roman" w:eastAsia="Times New Roman" w:hAnsi="Times New Roman"/>
          <w:b/>
          <w:bCs/>
          <w:sz w:val="26"/>
          <w:szCs w:val="26"/>
          <w:lang w:eastAsia="ru-RU"/>
        </w:rPr>
        <w:t>ПОСТАНОВЛЕНИЕ МАДЖЛИСИ МИЛЛИ МАДЖЛИСИ ОЛИ РЕСПУБЛИКИ ТАДЖИКИСТАН</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О Законе Республики Таджикистан "Об общественных объединениях"</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 xml:space="preserve">Рассмотрев Закон Республики Таджикистан "Об общественных объединениях", </w:t>
      </w:r>
      <w:proofErr w:type="spellStart"/>
      <w:r w:rsidRPr="004B2AA2">
        <w:rPr>
          <w:rFonts w:ascii="Times New Roman" w:eastAsia="Times New Roman" w:hAnsi="Times New Roman"/>
          <w:sz w:val="26"/>
          <w:szCs w:val="26"/>
          <w:lang w:eastAsia="ru-RU"/>
        </w:rPr>
        <w:t>Маджлиси</w:t>
      </w:r>
      <w:proofErr w:type="spellEnd"/>
      <w:r w:rsidRPr="004B2AA2">
        <w:rPr>
          <w:rFonts w:ascii="Times New Roman" w:eastAsia="Times New Roman" w:hAnsi="Times New Roman"/>
          <w:sz w:val="26"/>
          <w:szCs w:val="26"/>
          <w:lang w:eastAsia="ru-RU"/>
        </w:rPr>
        <w:t xml:space="preserve"> </w:t>
      </w:r>
      <w:proofErr w:type="spellStart"/>
      <w:r w:rsidRPr="004B2AA2">
        <w:rPr>
          <w:rFonts w:ascii="Times New Roman" w:eastAsia="Times New Roman" w:hAnsi="Times New Roman"/>
          <w:sz w:val="26"/>
          <w:szCs w:val="26"/>
          <w:lang w:eastAsia="ru-RU"/>
        </w:rPr>
        <w:t>милли</w:t>
      </w:r>
      <w:proofErr w:type="spellEnd"/>
      <w:r w:rsidRPr="004B2AA2">
        <w:rPr>
          <w:rFonts w:ascii="Times New Roman" w:eastAsia="Times New Roman" w:hAnsi="Times New Roman"/>
          <w:sz w:val="26"/>
          <w:szCs w:val="26"/>
          <w:lang w:eastAsia="ru-RU"/>
        </w:rPr>
        <w:t xml:space="preserve"> </w:t>
      </w:r>
      <w:proofErr w:type="spellStart"/>
      <w:r w:rsidRPr="004B2AA2">
        <w:rPr>
          <w:rFonts w:ascii="Times New Roman" w:eastAsia="Times New Roman" w:hAnsi="Times New Roman"/>
          <w:sz w:val="26"/>
          <w:szCs w:val="26"/>
          <w:lang w:eastAsia="ru-RU"/>
        </w:rPr>
        <w:t>Маджлиси</w:t>
      </w:r>
      <w:proofErr w:type="spellEnd"/>
      <w:r w:rsidRPr="004B2AA2">
        <w:rPr>
          <w:rFonts w:ascii="Times New Roman" w:eastAsia="Times New Roman" w:hAnsi="Times New Roman"/>
          <w:sz w:val="26"/>
          <w:szCs w:val="26"/>
          <w:lang w:eastAsia="ru-RU"/>
        </w:rPr>
        <w:t xml:space="preserve"> Оли Республики Таджикистан постановляет:</w:t>
      </w:r>
    </w:p>
    <w:p w:rsidR="004B2AA2" w:rsidRPr="004B2AA2" w:rsidRDefault="004B2AA2" w:rsidP="004B2AA2">
      <w:pPr>
        <w:spacing w:before="100" w:beforeAutospacing="1" w:after="100" w:afterAutospacing="1"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Одобрить Закон Республики Таджикистан "Об общественных объединениях".</w:t>
      </w:r>
    </w:p>
    <w:p w:rsidR="004B2AA2" w:rsidRPr="004B2AA2" w:rsidRDefault="004B2AA2" w:rsidP="005174BE">
      <w:pPr>
        <w:spacing w:after="0"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Председатель</w:t>
      </w:r>
    </w:p>
    <w:p w:rsidR="004B2AA2" w:rsidRPr="004B2AA2" w:rsidRDefault="004B2AA2" w:rsidP="005174BE">
      <w:pPr>
        <w:spacing w:after="0" w:line="240" w:lineRule="auto"/>
        <w:jc w:val="both"/>
        <w:rPr>
          <w:rFonts w:ascii="Times New Roman" w:eastAsia="Times New Roman" w:hAnsi="Times New Roman"/>
          <w:sz w:val="26"/>
          <w:szCs w:val="26"/>
          <w:lang w:eastAsia="ru-RU"/>
        </w:rPr>
      </w:pPr>
      <w:proofErr w:type="spellStart"/>
      <w:r w:rsidRPr="004B2AA2">
        <w:rPr>
          <w:rFonts w:ascii="Times New Roman" w:eastAsia="Times New Roman" w:hAnsi="Times New Roman"/>
          <w:sz w:val="26"/>
          <w:szCs w:val="26"/>
          <w:lang w:eastAsia="ru-RU"/>
        </w:rPr>
        <w:t>Маджлиси</w:t>
      </w:r>
      <w:proofErr w:type="spellEnd"/>
      <w:r w:rsidRPr="004B2AA2">
        <w:rPr>
          <w:rFonts w:ascii="Times New Roman" w:eastAsia="Times New Roman" w:hAnsi="Times New Roman"/>
          <w:sz w:val="26"/>
          <w:szCs w:val="26"/>
          <w:lang w:eastAsia="ru-RU"/>
        </w:rPr>
        <w:t xml:space="preserve"> </w:t>
      </w:r>
      <w:proofErr w:type="spellStart"/>
      <w:r w:rsidRPr="004B2AA2">
        <w:rPr>
          <w:rFonts w:ascii="Times New Roman" w:eastAsia="Times New Roman" w:hAnsi="Times New Roman"/>
          <w:sz w:val="26"/>
          <w:szCs w:val="26"/>
          <w:lang w:eastAsia="ru-RU"/>
        </w:rPr>
        <w:t>милли</w:t>
      </w:r>
      <w:proofErr w:type="spellEnd"/>
      <w:r w:rsidRPr="004B2AA2">
        <w:rPr>
          <w:rFonts w:ascii="Times New Roman" w:eastAsia="Times New Roman" w:hAnsi="Times New Roman"/>
          <w:sz w:val="26"/>
          <w:szCs w:val="26"/>
          <w:lang w:eastAsia="ru-RU"/>
        </w:rPr>
        <w:t xml:space="preserve"> </w:t>
      </w:r>
      <w:proofErr w:type="spellStart"/>
      <w:r w:rsidRPr="004B2AA2">
        <w:rPr>
          <w:rFonts w:ascii="Times New Roman" w:eastAsia="Times New Roman" w:hAnsi="Times New Roman"/>
          <w:sz w:val="26"/>
          <w:szCs w:val="26"/>
          <w:lang w:eastAsia="ru-RU"/>
        </w:rPr>
        <w:t>Маджлиси</w:t>
      </w:r>
      <w:proofErr w:type="spellEnd"/>
    </w:p>
    <w:p w:rsidR="004B2AA2" w:rsidRDefault="004B2AA2" w:rsidP="005174BE">
      <w:pPr>
        <w:spacing w:after="0" w:line="240" w:lineRule="auto"/>
        <w:jc w:val="both"/>
        <w:rPr>
          <w:rFonts w:ascii="Times New Roman" w:eastAsia="Times New Roman" w:hAnsi="Times New Roman"/>
          <w:sz w:val="26"/>
          <w:szCs w:val="26"/>
          <w:lang w:eastAsia="ru-RU"/>
        </w:rPr>
      </w:pPr>
      <w:r w:rsidRPr="004B2AA2">
        <w:rPr>
          <w:rFonts w:ascii="Times New Roman" w:eastAsia="Times New Roman" w:hAnsi="Times New Roman"/>
          <w:sz w:val="26"/>
          <w:szCs w:val="26"/>
          <w:lang w:eastAsia="ru-RU"/>
        </w:rPr>
        <w:t>Оли Республики Таджикистан                          </w:t>
      </w:r>
      <w:proofErr w:type="spellStart"/>
      <w:r w:rsidRPr="004B2AA2">
        <w:rPr>
          <w:rFonts w:ascii="Times New Roman" w:eastAsia="Times New Roman" w:hAnsi="Times New Roman"/>
          <w:sz w:val="26"/>
          <w:szCs w:val="26"/>
          <w:lang w:eastAsia="ru-RU"/>
        </w:rPr>
        <w:t>М.Убайдуллоев</w:t>
      </w:r>
      <w:proofErr w:type="spellEnd"/>
    </w:p>
    <w:p w:rsidR="005174BE" w:rsidRPr="004B2AA2" w:rsidRDefault="005174BE" w:rsidP="005174BE">
      <w:pPr>
        <w:spacing w:after="0" w:line="240" w:lineRule="auto"/>
        <w:jc w:val="both"/>
        <w:rPr>
          <w:rFonts w:ascii="Times New Roman" w:eastAsia="Times New Roman" w:hAnsi="Times New Roman"/>
          <w:sz w:val="26"/>
          <w:szCs w:val="26"/>
          <w:lang w:eastAsia="ru-RU"/>
        </w:rPr>
      </w:pPr>
      <w:bookmarkStart w:id="56" w:name="_GoBack"/>
      <w:bookmarkEnd w:id="56"/>
    </w:p>
    <w:p w:rsidR="00E929D9" w:rsidRPr="004B2AA2" w:rsidRDefault="004B2AA2" w:rsidP="005174BE">
      <w:pPr>
        <w:spacing w:after="0" w:line="240" w:lineRule="auto"/>
        <w:jc w:val="center"/>
        <w:rPr>
          <w:rFonts w:ascii="Times New Roman" w:hAnsi="Times New Roman"/>
          <w:sz w:val="26"/>
          <w:szCs w:val="26"/>
        </w:rPr>
      </w:pPr>
      <w:r w:rsidRPr="004B2AA2">
        <w:rPr>
          <w:rFonts w:ascii="Times New Roman" w:eastAsia="Times New Roman" w:hAnsi="Times New Roman"/>
          <w:sz w:val="26"/>
          <w:szCs w:val="26"/>
          <w:lang w:eastAsia="ru-RU"/>
        </w:rPr>
        <w:t>г. Душанбе, 30 апреля 2007 года № 310</w:t>
      </w:r>
    </w:p>
    <w:sectPr w:rsidR="00E929D9" w:rsidRPr="004B2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EA"/>
    <w:rsid w:val="004B2AA2"/>
    <w:rsid w:val="005174BE"/>
    <w:rsid w:val="007310EA"/>
    <w:rsid w:val="008D656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41998">
      <w:bodyDiv w:val="1"/>
      <w:marLeft w:val="0"/>
      <w:marRight w:val="0"/>
      <w:marTop w:val="0"/>
      <w:marBottom w:val="0"/>
      <w:divBdr>
        <w:top w:val="none" w:sz="0" w:space="0" w:color="auto"/>
        <w:left w:val="none" w:sz="0" w:space="0" w:color="auto"/>
        <w:bottom w:val="none" w:sz="0" w:space="0" w:color="auto"/>
        <w:right w:val="none" w:sz="0" w:space="0" w:color="auto"/>
      </w:divBdr>
      <w:divsChild>
        <w:div w:id="496455203">
          <w:marLeft w:val="0"/>
          <w:marRight w:val="0"/>
          <w:marTop w:val="0"/>
          <w:marBottom w:val="0"/>
          <w:divBdr>
            <w:top w:val="none" w:sz="0" w:space="0" w:color="auto"/>
            <w:left w:val="none" w:sz="0" w:space="0" w:color="auto"/>
            <w:bottom w:val="none" w:sz="0" w:space="0" w:color="auto"/>
            <w:right w:val="none" w:sz="0" w:space="0" w:color="auto"/>
          </w:divBdr>
        </w:div>
        <w:div w:id="951284606">
          <w:marLeft w:val="0"/>
          <w:marRight w:val="0"/>
          <w:marTop w:val="0"/>
          <w:marBottom w:val="0"/>
          <w:divBdr>
            <w:top w:val="none" w:sz="0" w:space="0" w:color="auto"/>
            <w:left w:val="none" w:sz="0" w:space="0" w:color="auto"/>
            <w:bottom w:val="none" w:sz="0" w:space="0" w:color="auto"/>
            <w:right w:val="none" w:sz="0" w:space="0" w:color="auto"/>
          </w:divBdr>
        </w:div>
        <w:div w:id="1358846946">
          <w:marLeft w:val="0"/>
          <w:marRight w:val="0"/>
          <w:marTop w:val="0"/>
          <w:marBottom w:val="0"/>
          <w:divBdr>
            <w:top w:val="none" w:sz="0" w:space="0" w:color="auto"/>
            <w:left w:val="none" w:sz="0" w:space="0" w:color="auto"/>
            <w:bottom w:val="none" w:sz="0" w:space="0" w:color="auto"/>
            <w:right w:val="none" w:sz="0" w:space="0" w:color="auto"/>
          </w:divBdr>
        </w:div>
        <w:div w:id="582573586">
          <w:marLeft w:val="0"/>
          <w:marRight w:val="0"/>
          <w:marTop w:val="0"/>
          <w:marBottom w:val="0"/>
          <w:divBdr>
            <w:top w:val="none" w:sz="0" w:space="0" w:color="auto"/>
            <w:left w:val="none" w:sz="0" w:space="0" w:color="auto"/>
            <w:bottom w:val="none" w:sz="0" w:space="0" w:color="auto"/>
            <w:right w:val="none" w:sz="0" w:space="0" w:color="auto"/>
          </w:divBdr>
        </w:div>
        <w:div w:id="1853375168">
          <w:marLeft w:val="0"/>
          <w:marRight w:val="0"/>
          <w:marTop w:val="0"/>
          <w:marBottom w:val="0"/>
          <w:divBdr>
            <w:top w:val="none" w:sz="0" w:space="0" w:color="auto"/>
            <w:left w:val="none" w:sz="0" w:space="0" w:color="auto"/>
            <w:bottom w:val="none" w:sz="0" w:space="0" w:color="auto"/>
            <w:right w:val="none" w:sz="0" w:space="0" w:color="auto"/>
          </w:divBdr>
        </w:div>
        <w:div w:id="1737901234">
          <w:marLeft w:val="0"/>
          <w:marRight w:val="0"/>
          <w:marTop w:val="0"/>
          <w:marBottom w:val="0"/>
          <w:divBdr>
            <w:top w:val="none" w:sz="0" w:space="0" w:color="auto"/>
            <w:left w:val="none" w:sz="0" w:space="0" w:color="auto"/>
            <w:bottom w:val="none" w:sz="0" w:space="0" w:color="auto"/>
            <w:right w:val="none" w:sz="0" w:space="0" w:color="auto"/>
          </w:divBdr>
        </w:div>
        <w:div w:id="162354022">
          <w:marLeft w:val="0"/>
          <w:marRight w:val="0"/>
          <w:marTop w:val="0"/>
          <w:marBottom w:val="0"/>
          <w:divBdr>
            <w:top w:val="none" w:sz="0" w:space="0" w:color="auto"/>
            <w:left w:val="none" w:sz="0" w:space="0" w:color="auto"/>
            <w:bottom w:val="none" w:sz="0" w:space="0" w:color="auto"/>
            <w:right w:val="none" w:sz="0" w:space="0" w:color="auto"/>
          </w:divBdr>
        </w:div>
        <w:div w:id="42002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4936" TargetMode="External"/><Relationship Id="rId13" Type="http://schemas.openxmlformats.org/officeDocument/2006/relationships/hyperlink" Target="vfp://rgn=15663" TargetMode="External"/><Relationship Id="rId18" Type="http://schemas.openxmlformats.org/officeDocument/2006/relationships/hyperlink" Target="vfp://rgn=118864" TargetMode="External"/><Relationship Id="rId26" Type="http://schemas.openxmlformats.org/officeDocument/2006/relationships/hyperlink" Target="vfp://rgn=118864" TargetMode="External"/><Relationship Id="rId39" Type="http://schemas.openxmlformats.org/officeDocument/2006/relationships/hyperlink" Target="vfp://rgn=118864" TargetMode="External"/><Relationship Id="rId3" Type="http://schemas.openxmlformats.org/officeDocument/2006/relationships/settings" Target="settings.xml"/><Relationship Id="rId21" Type="http://schemas.openxmlformats.org/officeDocument/2006/relationships/hyperlink" Target="vfp://rgn=15663" TargetMode="External"/><Relationship Id="rId34" Type="http://schemas.openxmlformats.org/officeDocument/2006/relationships/hyperlink" Target="vfp://rgn=118864" TargetMode="External"/><Relationship Id="rId42" Type="http://schemas.openxmlformats.org/officeDocument/2006/relationships/hyperlink" Target="vfp://rgn=118864" TargetMode="External"/><Relationship Id="rId47" Type="http://schemas.openxmlformats.org/officeDocument/2006/relationships/theme" Target="theme/theme1.xml"/><Relationship Id="rId7" Type="http://schemas.openxmlformats.org/officeDocument/2006/relationships/hyperlink" Target="vfp://rgn=118864" TargetMode="External"/><Relationship Id="rId12" Type="http://schemas.openxmlformats.org/officeDocument/2006/relationships/hyperlink" Target="vfp://rgn=12653" TargetMode="External"/><Relationship Id="rId17" Type="http://schemas.openxmlformats.org/officeDocument/2006/relationships/hyperlink" Target="vfp://rgn=15663" TargetMode="External"/><Relationship Id="rId25" Type="http://schemas.openxmlformats.org/officeDocument/2006/relationships/hyperlink" Target="vfp://rgn=118864" TargetMode="External"/><Relationship Id="rId33" Type="http://schemas.openxmlformats.org/officeDocument/2006/relationships/hyperlink" Target="vfp://rgn=15663" TargetMode="External"/><Relationship Id="rId38" Type="http://schemas.openxmlformats.org/officeDocument/2006/relationships/hyperlink" Target="vfp://rgn=118864"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vfp://rgn=118864" TargetMode="External"/><Relationship Id="rId20" Type="http://schemas.openxmlformats.org/officeDocument/2006/relationships/hyperlink" Target="vfp://rgn=118864" TargetMode="External"/><Relationship Id="rId29" Type="http://schemas.openxmlformats.org/officeDocument/2006/relationships/hyperlink" Target="vfp://rgn=118864" TargetMode="External"/><Relationship Id="rId41" Type="http://schemas.openxmlformats.org/officeDocument/2006/relationships/hyperlink" Target="vfp://rgn=118864" TargetMode="External"/><Relationship Id="rId1" Type="http://schemas.openxmlformats.org/officeDocument/2006/relationships/styles" Target="styles.xml"/><Relationship Id="rId6" Type="http://schemas.openxmlformats.org/officeDocument/2006/relationships/hyperlink" Target="vfp://rgn=15663" TargetMode="External"/><Relationship Id="rId11" Type="http://schemas.openxmlformats.org/officeDocument/2006/relationships/hyperlink" Target="vfp://rgn=118864" TargetMode="External"/><Relationship Id="rId24" Type="http://schemas.openxmlformats.org/officeDocument/2006/relationships/hyperlink" Target="vfp://rgn=15663" TargetMode="External"/><Relationship Id="rId32" Type="http://schemas.openxmlformats.org/officeDocument/2006/relationships/hyperlink" Target="vfp://rgn=12653" TargetMode="External"/><Relationship Id="rId37" Type="http://schemas.openxmlformats.org/officeDocument/2006/relationships/hyperlink" Target="vfp://rgn=124936" TargetMode="External"/><Relationship Id="rId40" Type="http://schemas.openxmlformats.org/officeDocument/2006/relationships/hyperlink" Target="vfp://rgn=118864" TargetMode="External"/><Relationship Id="rId45" Type="http://schemas.openxmlformats.org/officeDocument/2006/relationships/hyperlink" Target="vfp://rgn=15663" TargetMode="External"/><Relationship Id="rId5" Type="http://schemas.openxmlformats.org/officeDocument/2006/relationships/hyperlink" Target="vfp://rgn=12653" TargetMode="External"/><Relationship Id="rId15" Type="http://schemas.openxmlformats.org/officeDocument/2006/relationships/hyperlink" Target="vfp://rgn=15663" TargetMode="External"/><Relationship Id="rId23" Type="http://schemas.openxmlformats.org/officeDocument/2006/relationships/hyperlink" Target="vfp://rgn=15663" TargetMode="External"/><Relationship Id="rId28" Type="http://schemas.openxmlformats.org/officeDocument/2006/relationships/hyperlink" Target="vfp://rgn=124936" TargetMode="External"/><Relationship Id="rId36" Type="http://schemas.openxmlformats.org/officeDocument/2006/relationships/hyperlink" Target="vfp://rgn=15663" TargetMode="External"/><Relationship Id="rId10" Type="http://schemas.openxmlformats.org/officeDocument/2006/relationships/hyperlink" Target="vfp://rgn=12653" TargetMode="External"/><Relationship Id="rId19" Type="http://schemas.openxmlformats.org/officeDocument/2006/relationships/hyperlink" Target="vfp://rgn=118864" TargetMode="External"/><Relationship Id="rId31" Type="http://schemas.openxmlformats.org/officeDocument/2006/relationships/hyperlink" Target="vfp://rgn=118864" TargetMode="External"/><Relationship Id="rId44" Type="http://schemas.openxmlformats.org/officeDocument/2006/relationships/hyperlink" Target="vfp://rgn=118864" TargetMode="External"/><Relationship Id="rId4" Type="http://schemas.openxmlformats.org/officeDocument/2006/relationships/webSettings" Target="webSettings.xml"/><Relationship Id="rId9" Type="http://schemas.openxmlformats.org/officeDocument/2006/relationships/hyperlink" Target="vfp://rgn=125538" TargetMode="External"/><Relationship Id="rId14" Type="http://schemas.openxmlformats.org/officeDocument/2006/relationships/hyperlink" Target="vfp://rgn=15663" TargetMode="External"/><Relationship Id="rId22" Type="http://schemas.openxmlformats.org/officeDocument/2006/relationships/hyperlink" Target="vfp://rgn=15663" TargetMode="External"/><Relationship Id="rId27" Type="http://schemas.openxmlformats.org/officeDocument/2006/relationships/hyperlink" Target="vfp://rgn=15663" TargetMode="External"/><Relationship Id="rId30" Type="http://schemas.openxmlformats.org/officeDocument/2006/relationships/hyperlink" Target="vfp://rgn=124936" TargetMode="External"/><Relationship Id="rId35" Type="http://schemas.openxmlformats.org/officeDocument/2006/relationships/hyperlink" Target="vfp://rgn=118864" TargetMode="External"/><Relationship Id="rId43" Type="http://schemas.openxmlformats.org/officeDocument/2006/relationships/hyperlink" Target="vfp://rgn=125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8678</Words>
  <Characters>49468</Characters>
  <Application>Microsoft Office Word</Application>
  <DocSecurity>0</DocSecurity>
  <Lines>412</Lines>
  <Paragraphs>116</Paragraphs>
  <ScaleCrop>false</ScaleCrop>
  <Company/>
  <LinksUpToDate>false</LinksUpToDate>
  <CharactersWithSpaces>58030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2017-04-14T10:55:00Z</dcterms:created>
  <dcterms:modified xsi:type="dcterms:W3CDTF">2017-04-14T10:57:00Z</dcterms:modified>
</cp:coreProperties>
</file>