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E10" w:rsidRPr="008A6E10" w:rsidRDefault="008A6E10" w:rsidP="008A6E10">
      <w:pPr>
        <w:spacing w:before="100" w:beforeAutospacing="1" w:after="100" w:afterAutospacing="1" w:line="240" w:lineRule="auto"/>
        <w:jc w:val="center"/>
        <w:outlineLvl w:val="0"/>
        <w:rPr>
          <w:rFonts w:ascii="Courier Tojik" w:eastAsia="Times New Roman" w:hAnsi="Courier Tojik" w:cs="Times New Roman"/>
          <w:b/>
          <w:bCs/>
          <w:kern w:val="36"/>
          <w:sz w:val="28"/>
          <w:szCs w:val="28"/>
          <w:lang w:eastAsia="ru-RU"/>
        </w:rPr>
      </w:pPr>
      <w:r w:rsidRPr="008A6E10">
        <w:rPr>
          <w:rFonts w:ascii="Courier Tojik" w:eastAsia="Times New Roman" w:hAnsi="Courier Tojik" w:cs="Times New Roman"/>
          <w:b/>
          <w:bCs/>
          <w:kern w:val="36"/>
          <w:sz w:val="28"/>
          <w:szCs w:val="28"/>
          <w:lang w:eastAsia="ru-RU"/>
        </w:rPr>
        <w:t>Правительство Республики Таджикистан</w:t>
      </w:r>
    </w:p>
    <w:p w:rsidR="008A6E10" w:rsidRPr="008A6E10" w:rsidRDefault="008A6E10" w:rsidP="008A6E10">
      <w:pPr>
        <w:spacing w:before="100" w:beforeAutospacing="1" w:after="100" w:afterAutospacing="1" w:line="240" w:lineRule="auto"/>
        <w:jc w:val="center"/>
        <w:outlineLvl w:val="1"/>
        <w:rPr>
          <w:rFonts w:ascii="Courier Tojik" w:eastAsia="Times New Roman" w:hAnsi="Courier Tojik" w:cs="Times New Roman"/>
          <w:b/>
          <w:bCs/>
          <w:sz w:val="28"/>
          <w:szCs w:val="28"/>
          <w:lang w:eastAsia="ru-RU"/>
        </w:rPr>
      </w:pPr>
      <w:bookmarkStart w:id="0" w:name="A4IB0QPNCB"/>
      <w:bookmarkEnd w:id="0"/>
      <w:r w:rsidRPr="008A6E10">
        <w:rPr>
          <w:rFonts w:ascii="Courier Tojik" w:eastAsia="Times New Roman" w:hAnsi="Courier Tojik" w:cs="Times New Roman"/>
          <w:b/>
          <w:bCs/>
          <w:sz w:val="28"/>
          <w:szCs w:val="28"/>
          <w:lang w:eastAsia="ru-RU"/>
        </w:rPr>
        <w:t>ПОСТАНОВЛЕНИЕ</w:t>
      </w:r>
    </w:p>
    <w:p w:rsidR="008A6E10" w:rsidRPr="008A6E10" w:rsidRDefault="008A6E10" w:rsidP="008A6E10">
      <w:pPr>
        <w:spacing w:before="100" w:beforeAutospacing="1" w:after="100" w:afterAutospacing="1" w:line="240" w:lineRule="auto"/>
        <w:jc w:val="center"/>
        <w:rPr>
          <w:rFonts w:ascii="Courier Tojik" w:eastAsia="Times New Roman" w:hAnsi="Courier Tojik" w:cs="Times New Roman"/>
          <w:b/>
          <w:lang w:eastAsia="ru-RU"/>
        </w:rPr>
      </w:pPr>
      <w:r w:rsidRPr="008A6E10">
        <w:rPr>
          <w:rFonts w:ascii="Courier Tojik" w:eastAsia="Times New Roman" w:hAnsi="Courier Tojik" w:cs="Times New Roman"/>
          <w:b/>
          <w:lang w:eastAsia="ru-RU"/>
        </w:rPr>
        <w:t xml:space="preserve">О мерах по выполнению Венской конвенции об охране озонового слоя и </w:t>
      </w:r>
      <w:proofErr w:type="spellStart"/>
      <w:r w:rsidRPr="008A6E10">
        <w:rPr>
          <w:rFonts w:ascii="Courier Tojik" w:eastAsia="Times New Roman" w:hAnsi="Courier Tojik" w:cs="Times New Roman"/>
          <w:b/>
          <w:lang w:eastAsia="ru-RU"/>
        </w:rPr>
        <w:t>Монреальского</w:t>
      </w:r>
      <w:proofErr w:type="spellEnd"/>
      <w:r w:rsidRPr="008A6E10">
        <w:rPr>
          <w:rFonts w:ascii="Courier Tojik" w:eastAsia="Times New Roman" w:hAnsi="Courier Tojik" w:cs="Times New Roman"/>
          <w:b/>
          <w:lang w:eastAsia="ru-RU"/>
        </w:rPr>
        <w:t xml:space="preserve"> протокола по веществам, разрушающим озоновый слой</w:t>
      </w:r>
    </w:p>
    <w:p w:rsidR="008A6E10" w:rsidRPr="008A6E10" w:rsidRDefault="008A6E10" w:rsidP="008A6E10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  <w:lang w:eastAsia="ru-RU"/>
        </w:rPr>
      </w:pPr>
      <w:r w:rsidRPr="008A6E10">
        <w:rPr>
          <w:rFonts w:ascii="Courier Tojik" w:eastAsia="Times New Roman" w:hAnsi="Courier Tojik" w:cs="Times New Roman"/>
          <w:lang w:eastAsia="ru-RU"/>
        </w:rPr>
        <w:t xml:space="preserve">   В соответствии со </w:t>
      </w:r>
      <w:hyperlink r:id="rId4" w:anchor="A2MJ0IYIN1" w:tooltip="Ссылка на Закон РТ  О нормативных правовых актах :: Статья 51. Порядок внесения в нормативно - правовой акт изменений и дополнений, приостановления его" w:history="1">
        <w:r w:rsidRPr="008A6E10">
          <w:rPr>
            <w:rFonts w:ascii="Courier Tojik" w:eastAsia="Times New Roman" w:hAnsi="Courier Tojik" w:cs="Times New Roman"/>
            <w:lang w:eastAsia="ru-RU"/>
          </w:rPr>
          <w:t>статьей 51</w:t>
        </w:r>
      </w:hyperlink>
      <w:r w:rsidRPr="008A6E10">
        <w:rPr>
          <w:rFonts w:ascii="Courier Tojik" w:eastAsia="Times New Roman" w:hAnsi="Courier Tojik" w:cs="Times New Roman"/>
          <w:lang w:eastAsia="ru-RU"/>
        </w:rPr>
        <w:t xml:space="preserve"> Закона Республики Таджикистан "О нормативных правовых актах" и в целях выполнения обязательств Республики Таджикистан по Венской конвенции об охране озонового слоя и </w:t>
      </w:r>
      <w:proofErr w:type="spellStart"/>
      <w:r w:rsidRPr="008A6E10">
        <w:rPr>
          <w:rFonts w:ascii="Courier Tojik" w:eastAsia="Times New Roman" w:hAnsi="Courier Tojik" w:cs="Times New Roman"/>
          <w:lang w:eastAsia="ru-RU"/>
        </w:rPr>
        <w:t>Монреальского</w:t>
      </w:r>
      <w:proofErr w:type="spellEnd"/>
      <w:r w:rsidRPr="008A6E10">
        <w:rPr>
          <w:rFonts w:ascii="Courier Tojik" w:eastAsia="Times New Roman" w:hAnsi="Courier Tojik" w:cs="Times New Roman"/>
          <w:lang w:eastAsia="ru-RU"/>
        </w:rPr>
        <w:t xml:space="preserve"> протокола по веществам, разрушающим озоновой слой, Правительство Республики Таджикистан постановляет:</w:t>
      </w:r>
    </w:p>
    <w:p w:rsidR="008A6E10" w:rsidRPr="008A6E10" w:rsidRDefault="008A6E10" w:rsidP="008A6E10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  <w:lang w:eastAsia="ru-RU"/>
        </w:rPr>
      </w:pPr>
      <w:r w:rsidRPr="008A6E10">
        <w:rPr>
          <w:rFonts w:ascii="Courier Tojik" w:eastAsia="Times New Roman" w:hAnsi="Courier Tojik" w:cs="Times New Roman"/>
          <w:lang w:eastAsia="ru-RU"/>
        </w:rPr>
        <w:t xml:space="preserve">   1. Утвердить </w:t>
      </w:r>
      <w:hyperlink r:id="rId5" w:tooltip="Ссылка на Национальная стратегия по сокращению потребления озоноразрушающих вешеств в РТ на 2015-2020 годы" w:history="1">
        <w:r w:rsidRPr="008A6E10">
          <w:rPr>
            <w:rFonts w:ascii="Courier Tojik" w:eastAsia="Times New Roman" w:hAnsi="Courier Tojik" w:cs="Times New Roman"/>
            <w:lang w:eastAsia="ru-RU"/>
          </w:rPr>
          <w:t>Национальную стратегию</w:t>
        </w:r>
      </w:hyperlink>
      <w:r w:rsidRPr="008A6E10">
        <w:rPr>
          <w:rFonts w:ascii="Courier Tojik" w:eastAsia="Times New Roman" w:hAnsi="Courier Tojik" w:cs="Times New Roman"/>
          <w:lang w:eastAsia="ru-RU"/>
        </w:rPr>
        <w:t xml:space="preserve"> по сокращению потребления </w:t>
      </w:r>
      <w:proofErr w:type="spellStart"/>
      <w:r w:rsidRPr="008A6E10">
        <w:rPr>
          <w:rFonts w:ascii="Courier Tojik" w:eastAsia="Times New Roman" w:hAnsi="Courier Tojik" w:cs="Times New Roman"/>
          <w:lang w:eastAsia="ru-RU"/>
        </w:rPr>
        <w:t>озоноразрушающих</w:t>
      </w:r>
      <w:proofErr w:type="spellEnd"/>
      <w:r w:rsidRPr="008A6E10">
        <w:rPr>
          <w:rFonts w:ascii="Courier Tojik" w:eastAsia="Times New Roman" w:hAnsi="Courier Tojik" w:cs="Times New Roman"/>
          <w:lang w:eastAsia="ru-RU"/>
        </w:rPr>
        <w:t xml:space="preserve"> веществ в Республике Таджикистан на 2015-2020 годы (приложение 1).</w:t>
      </w:r>
    </w:p>
    <w:p w:rsidR="008A6E10" w:rsidRPr="008A6E10" w:rsidRDefault="008A6E10" w:rsidP="008A6E10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  <w:lang w:eastAsia="ru-RU"/>
        </w:rPr>
      </w:pPr>
      <w:r w:rsidRPr="008A6E10">
        <w:rPr>
          <w:rFonts w:ascii="Courier Tojik" w:eastAsia="Times New Roman" w:hAnsi="Courier Tojik" w:cs="Times New Roman"/>
          <w:lang w:eastAsia="ru-RU"/>
        </w:rPr>
        <w:t xml:space="preserve">   2. Утвердить </w:t>
      </w:r>
      <w:hyperlink r:id="rId6" w:tooltip="Ссылка на ПОЛОЖЕНИЕ о порядке ввозавывоза озоноразрушающих веществ виз РТ" w:history="1">
        <w:r w:rsidRPr="008A6E10">
          <w:rPr>
            <w:rFonts w:ascii="Courier Tojik" w:eastAsia="Times New Roman" w:hAnsi="Courier Tojik" w:cs="Times New Roman"/>
            <w:lang w:eastAsia="ru-RU"/>
          </w:rPr>
          <w:t>Положение</w:t>
        </w:r>
      </w:hyperlink>
      <w:r w:rsidRPr="008A6E10">
        <w:rPr>
          <w:rFonts w:ascii="Courier Tojik" w:eastAsia="Times New Roman" w:hAnsi="Courier Tojik" w:cs="Times New Roman"/>
          <w:lang w:eastAsia="ru-RU"/>
        </w:rPr>
        <w:t xml:space="preserve"> о порядке ввоза и вывоза </w:t>
      </w:r>
      <w:proofErr w:type="spellStart"/>
      <w:r w:rsidRPr="008A6E10">
        <w:rPr>
          <w:rFonts w:ascii="Courier Tojik" w:eastAsia="Times New Roman" w:hAnsi="Courier Tojik" w:cs="Times New Roman"/>
          <w:lang w:eastAsia="ru-RU"/>
        </w:rPr>
        <w:t>озоноразрушающих</w:t>
      </w:r>
      <w:proofErr w:type="spellEnd"/>
      <w:r w:rsidRPr="008A6E10">
        <w:rPr>
          <w:rFonts w:ascii="Courier Tojik" w:eastAsia="Times New Roman" w:hAnsi="Courier Tojik" w:cs="Times New Roman"/>
          <w:lang w:eastAsia="ru-RU"/>
        </w:rPr>
        <w:t xml:space="preserve"> веществ в/</w:t>
      </w:r>
      <w:proofErr w:type="gramStart"/>
      <w:r w:rsidRPr="008A6E10">
        <w:rPr>
          <w:rFonts w:ascii="Courier Tojik" w:eastAsia="Times New Roman" w:hAnsi="Courier Tojik" w:cs="Times New Roman"/>
          <w:lang w:eastAsia="ru-RU"/>
        </w:rPr>
        <w:t>из</w:t>
      </w:r>
      <w:proofErr w:type="gramEnd"/>
      <w:r w:rsidRPr="008A6E10">
        <w:rPr>
          <w:rFonts w:ascii="Courier Tojik" w:eastAsia="Times New Roman" w:hAnsi="Courier Tojik" w:cs="Times New Roman"/>
          <w:lang w:eastAsia="ru-RU"/>
        </w:rPr>
        <w:t xml:space="preserve"> Республику Таджикистан (приложение 2).</w:t>
      </w:r>
    </w:p>
    <w:p w:rsidR="008A6E10" w:rsidRPr="008A6E10" w:rsidRDefault="008A6E10" w:rsidP="008A6E10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  <w:lang w:eastAsia="ru-RU"/>
        </w:rPr>
      </w:pPr>
      <w:r w:rsidRPr="008A6E10">
        <w:rPr>
          <w:rFonts w:ascii="Courier Tojik" w:eastAsia="Times New Roman" w:hAnsi="Courier Tojik" w:cs="Times New Roman"/>
          <w:lang w:eastAsia="ru-RU"/>
        </w:rPr>
        <w:t xml:space="preserve">   3. Утвердить Единый перечень </w:t>
      </w:r>
      <w:proofErr w:type="spellStart"/>
      <w:r w:rsidRPr="008A6E10">
        <w:rPr>
          <w:rFonts w:ascii="Courier Tojik" w:eastAsia="Times New Roman" w:hAnsi="Courier Tojik" w:cs="Times New Roman"/>
          <w:lang w:eastAsia="ru-RU"/>
        </w:rPr>
        <w:t>озоноразрушающих</w:t>
      </w:r>
      <w:proofErr w:type="spellEnd"/>
      <w:r w:rsidRPr="008A6E10">
        <w:rPr>
          <w:rFonts w:ascii="Courier Tojik" w:eastAsia="Times New Roman" w:hAnsi="Courier Tojik" w:cs="Times New Roman"/>
          <w:lang w:eastAsia="ru-RU"/>
        </w:rPr>
        <w:t xml:space="preserve"> веществ и содержащей их продукции, к которым применяются запреты на ввоз/вывоз в/</w:t>
      </w:r>
      <w:proofErr w:type="gramStart"/>
      <w:r w:rsidRPr="008A6E10">
        <w:rPr>
          <w:rFonts w:ascii="Courier Tojik" w:eastAsia="Times New Roman" w:hAnsi="Courier Tojik" w:cs="Times New Roman"/>
          <w:lang w:eastAsia="ru-RU"/>
        </w:rPr>
        <w:t>из</w:t>
      </w:r>
      <w:proofErr w:type="gramEnd"/>
      <w:r w:rsidRPr="008A6E10">
        <w:rPr>
          <w:rFonts w:ascii="Courier Tojik" w:eastAsia="Times New Roman" w:hAnsi="Courier Tojik" w:cs="Times New Roman"/>
          <w:lang w:eastAsia="ru-RU"/>
        </w:rPr>
        <w:t xml:space="preserve"> Республику Таджикистан (приложение 3).</w:t>
      </w:r>
    </w:p>
    <w:p w:rsidR="008A6E10" w:rsidRPr="008A6E10" w:rsidRDefault="008A6E10" w:rsidP="008A6E10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  <w:lang w:eastAsia="ru-RU"/>
        </w:rPr>
      </w:pPr>
      <w:r w:rsidRPr="008A6E10">
        <w:rPr>
          <w:rFonts w:ascii="Courier Tojik" w:eastAsia="Times New Roman" w:hAnsi="Courier Tojik" w:cs="Times New Roman"/>
          <w:lang w:eastAsia="ru-RU"/>
        </w:rPr>
        <w:t xml:space="preserve">   4. Установить квоты на период 2015 - 2020 годы на ввоз в Республику Таджикистан </w:t>
      </w:r>
      <w:proofErr w:type="spellStart"/>
      <w:r w:rsidRPr="008A6E10">
        <w:rPr>
          <w:rFonts w:ascii="Courier Tojik" w:eastAsia="Times New Roman" w:hAnsi="Courier Tojik" w:cs="Times New Roman"/>
          <w:lang w:eastAsia="ru-RU"/>
        </w:rPr>
        <w:t>озоноразрушающих</w:t>
      </w:r>
      <w:proofErr w:type="spellEnd"/>
      <w:r w:rsidRPr="008A6E10">
        <w:rPr>
          <w:rFonts w:ascii="Courier Tojik" w:eastAsia="Times New Roman" w:hAnsi="Courier Tojik" w:cs="Times New Roman"/>
          <w:lang w:eastAsia="ru-RU"/>
        </w:rPr>
        <w:t xml:space="preserve"> веществ (приложение 4).</w:t>
      </w:r>
    </w:p>
    <w:p w:rsidR="008A6E10" w:rsidRPr="008A6E10" w:rsidRDefault="008A6E10" w:rsidP="008A6E10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  <w:lang w:eastAsia="ru-RU"/>
        </w:rPr>
      </w:pPr>
      <w:r w:rsidRPr="008A6E10">
        <w:rPr>
          <w:rFonts w:ascii="Courier Tojik" w:eastAsia="Times New Roman" w:hAnsi="Courier Tojik" w:cs="Times New Roman"/>
          <w:lang w:eastAsia="ru-RU"/>
        </w:rPr>
        <w:t xml:space="preserve">   5. Запретить с 1 января 2017 года ввоз в Республику Таджикистан продукции, содержащей </w:t>
      </w:r>
      <w:proofErr w:type="spellStart"/>
      <w:r w:rsidRPr="008A6E10">
        <w:rPr>
          <w:rFonts w:ascii="Courier Tojik" w:eastAsia="Times New Roman" w:hAnsi="Courier Tojik" w:cs="Times New Roman"/>
          <w:lang w:eastAsia="ru-RU"/>
        </w:rPr>
        <w:t>озоноразрушающие</w:t>
      </w:r>
      <w:proofErr w:type="spellEnd"/>
      <w:r w:rsidRPr="008A6E10">
        <w:rPr>
          <w:rFonts w:ascii="Courier Tojik" w:eastAsia="Times New Roman" w:hAnsi="Courier Tojik" w:cs="Times New Roman"/>
          <w:lang w:eastAsia="ru-RU"/>
        </w:rPr>
        <w:t xml:space="preserve"> вещества, включенной в группу I Списка</w:t>
      </w:r>
      <w:proofErr w:type="gramStart"/>
      <w:r w:rsidRPr="008A6E10">
        <w:rPr>
          <w:rFonts w:ascii="Courier Tojik" w:eastAsia="Times New Roman" w:hAnsi="Courier Tojik" w:cs="Times New Roman"/>
          <w:lang w:eastAsia="ru-RU"/>
        </w:rPr>
        <w:t xml:space="preserve"> С</w:t>
      </w:r>
      <w:proofErr w:type="gramEnd"/>
      <w:r w:rsidRPr="008A6E10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8A6E10">
        <w:rPr>
          <w:rFonts w:ascii="Courier Tojik" w:eastAsia="Times New Roman" w:hAnsi="Courier Tojik" w:cs="Times New Roman"/>
          <w:lang w:eastAsia="ru-RU"/>
        </w:rPr>
        <w:t>Монреальского</w:t>
      </w:r>
      <w:proofErr w:type="spellEnd"/>
      <w:r w:rsidRPr="008A6E10">
        <w:rPr>
          <w:rFonts w:ascii="Courier Tojik" w:eastAsia="Times New Roman" w:hAnsi="Courier Tojik" w:cs="Times New Roman"/>
          <w:lang w:eastAsia="ru-RU"/>
        </w:rPr>
        <w:t xml:space="preserve"> протокола.</w:t>
      </w:r>
    </w:p>
    <w:p w:rsidR="008A6E10" w:rsidRPr="008A6E10" w:rsidRDefault="008A6E10" w:rsidP="008A6E10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  <w:lang w:eastAsia="ru-RU"/>
        </w:rPr>
      </w:pPr>
      <w:r w:rsidRPr="008A6E10">
        <w:rPr>
          <w:rFonts w:ascii="Courier Tojik" w:eastAsia="Times New Roman" w:hAnsi="Courier Tojik" w:cs="Times New Roman"/>
          <w:lang w:eastAsia="ru-RU"/>
        </w:rPr>
        <w:t xml:space="preserve">   6. Признать утратившим силу постановление Правительства Республики Таджикистан от 3 декабря 2002 года, </w:t>
      </w:r>
      <w:hyperlink r:id="rId7" w:tooltip="Ссылка на Пост. Правительства РТ О мерах по выполнению Венской конвенции об охране озонового слоя и монреальского Протокола по..." w:history="1">
        <w:r w:rsidRPr="008A6E10">
          <w:rPr>
            <w:rFonts w:ascii="Courier Tojik" w:eastAsia="Times New Roman" w:hAnsi="Courier Tojik" w:cs="Times New Roman"/>
            <w:lang w:eastAsia="ru-RU"/>
          </w:rPr>
          <w:t>№477</w:t>
        </w:r>
      </w:hyperlink>
      <w:r w:rsidRPr="008A6E10">
        <w:rPr>
          <w:rFonts w:ascii="Courier Tojik" w:eastAsia="Times New Roman" w:hAnsi="Courier Tojik" w:cs="Times New Roman"/>
          <w:lang w:eastAsia="ru-RU"/>
        </w:rPr>
        <w:t xml:space="preserve"> "О мерах по выполнению Венской конвенции об охране озонового слоя и </w:t>
      </w:r>
      <w:proofErr w:type="spellStart"/>
      <w:r w:rsidRPr="008A6E10">
        <w:rPr>
          <w:rFonts w:ascii="Courier Tojik" w:eastAsia="Times New Roman" w:hAnsi="Courier Tojik" w:cs="Times New Roman"/>
          <w:lang w:eastAsia="ru-RU"/>
        </w:rPr>
        <w:t>Монреальского</w:t>
      </w:r>
      <w:proofErr w:type="spellEnd"/>
      <w:r w:rsidRPr="008A6E10">
        <w:rPr>
          <w:rFonts w:ascii="Courier Tojik" w:eastAsia="Times New Roman" w:hAnsi="Courier Tojik" w:cs="Times New Roman"/>
          <w:lang w:eastAsia="ru-RU"/>
        </w:rPr>
        <w:t xml:space="preserve"> протокола по </w:t>
      </w:r>
      <w:proofErr w:type="gramStart"/>
      <w:r w:rsidRPr="008A6E10">
        <w:rPr>
          <w:rFonts w:ascii="Courier Tojik" w:eastAsia="Times New Roman" w:hAnsi="Courier Tojik" w:cs="Times New Roman"/>
          <w:lang w:eastAsia="ru-RU"/>
        </w:rPr>
        <w:t>веществам</w:t>
      </w:r>
      <w:proofErr w:type="gramEnd"/>
      <w:r w:rsidRPr="008A6E10">
        <w:rPr>
          <w:rFonts w:ascii="Courier Tojik" w:eastAsia="Times New Roman" w:hAnsi="Courier Tojik" w:cs="Times New Roman"/>
          <w:lang w:eastAsia="ru-RU"/>
        </w:rPr>
        <w:t xml:space="preserve"> разрушающим озоновый слой".</w:t>
      </w:r>
    </w:p>
    <w:p w:rsidR="008A6E10" w:rsidRPr="008A6E10" w:rsidRDefault="008A6E10" w:rsidP="008A6E10">
      <w:pPr>
        <w:spacing w:before="120" w:after="0" w:line="240" w:lineRule="auto"/>
        <w:jc w:val="both"/>
        <w:rPr>
          <w:rFonts w:ascii="Courier Tojik" w:eastAsia="Times New Roman" w:hAnsi="Courier Tojik" w:cs="Times New Roman"/>
          <w:b/>
          <w:lang w:eastAsia="ru-RU"/>
        </w:rPr>
      </w:pPr>
      <w:r w:rsidRPr="008A6E10">
        <w:rPr>
          <w:rFonts w:ascii="Courier Tojik" w:eastAsia="Times New Roman" w:hAnsi="Courier Tojik" w:cs="Times New Roman"/>
          <w:lang w:eastAsia="ru-RU"/>
        </w:rPr>
        <w:t xml:space="preserve">   </w:t>
      </w:r>
      <w:r w:rsidRPr="008A6E10">
        <w:rPr>
          <w:rFonts w:ascii="Courier Tojik" w:eastAsia="Times New Roman" w:hAnsi="Courier Tojik" w:cs="Times New Roman"/>
          <w:b/>
          <w:lang w:eastAsia="ru-RU"/>
        </w:rPr>
        <w:t xml:space="preserve">Председатель </w:t>
      </w:r>
    </w:p>
    <w:p w:rsidR="008A6E10" w:rsidRPr="008A6E10" w:rsidRDefault="008A6E10" w:rsidP="008A6E10">
      <w:pPr>
        <w:spacing w:before="120" w:after="0" w:line="240" w:lineRule="auto"/>
        <w:jc w:val="both"/>
        <w:rPr>
          <w:rFonts w:ascii="Courier Tojik" w:eastAsia="Times New Roman" w:hAnsi="Courier Tojik" w:cs="Times New Roman"/>
          <w:b/>
          <w:lang w:eastAsia="ru-RU"/>
        </w:rPr>
      </w:pPr>
      <w:r w:rsidRPr="008A6E10">
        <w:rPr>
          <w:rFonts w:ascii="Courier Tojik" w:eastAsia="Times New Roman" w:hAnsi="Courier Tojik" w:cs="Times New Roman"/>
          <w:b/>
          <w:lang w:eastAsia="ru-RU"/>
        </w:rPr>
        <w:t xml:space="preserve">   Правительства Республики Таджикистан           </w:t>
      </w:r>
      <w:proofErr w:type="spellStart"/>
      <w:r w:rsidRPr="008A6E10">
        <w:rPr>
          <w:rFonts w:ascii="Courier Tojik" w:eastAsia="Times New Roman" w:hAnsi="Courier Tojik" w:cs="Times New Roman"/>
          <w:b/>
          <w:lang w:eastAsia="ru-RU"/>
        </w:rPr>
        <w:t>Эмомали</w:t>
      </w:r>
      <w:proofErr w:type="spellEnd"/>
      <w:r w:rsidRPr="008A6E10">
        <w:rPr>
          <w:rFonts w:ascii="Courier Tojik" w:eastAsia="Times New Roman" w:hAnsi="Courier Tojik" w:cs="Times New Roman"/>
          <w:b/>
          <w:lang w:eastAsia="ru-RU"/>
        </w:rPr>
        <w:t xml:space="preserve"> </w:t>
      </w:r>
      <w:proofErr w:type="spellStart"/>
      <w:r w:rsidRPr="008A6E10">
        <w:rPr>
          <w:rFonts w:ascii="Courier Tojik" w:eastAsia="Times New Roman" w:hAnsi="Courier Tojik" w:cs="Times New Roman"/>
          <w:b/>
          <w:lang w:eastAsia="ru-RU"/>
        </w:rPr>
        <w:t>Рахмон</w:t>
      </w:r>
      <w:proofErr w:type="spellEnd"/>
    </w:p>
    <w:p w:rsidR="008A6E10" w:rsidRPr="008A6E10" w:rsidRDefault="008A6E10" w:rsidP="008A6E10">
      <w:pPr>
        <w:spacing w:before="120" w:after="0" w:line="240" w:lineRule="auto"/>
        <w:jc w:val="center"/>
        <w:rPr>
          <w:rFonts w:ascii="Courier Tojik" w:eastAsia="Times New Roman" w:hAnsi="Courier Tojik" w:cs="Times New Roman"/>
          <w:b/>
          <w:lang w:eastAsia="ru-RU"/>
        </w:rPr>
      </w:pPr>
      <w:r w:rsidRPr="008A6E10">
        <w:rPr>
          <w:rFonts w:ascii="Courier Tojik" w:eastAsia="Times New Roman" w:hAnsi="Courier Tojik" w:cs="Times New Roman"/>
          <w:b/>
          <w:lang w:eastAsia="ru-RU"/>
        </w:rPr>
        <w:t>г. Душанбе,</w:t>
      </w:r>
    </w:p>
    <w:p w:rsidR="008A6E10" w:rsidRPr="008A6E10" w:rsidRDefault="008A6E10" w:rsidP="008A6E10">
      <w:pPr>
        <w:spacing w:before="120" w:after="0" w:line="240" w:lineRule="auto"/>
        <w:jc w:val="center"/>
        <w:rPr>
          <w:rFonts w:ascii="Courier Tojik" w:eastAsia="Times New Roman" w:hAnsi="Courier Tojik" w:cs="Times New Roman"/>
          <w:b/>
          <w:lang w:eastAsia="ru-RU"/>
        </w:rPr>
      </w:pPr>
      <w:r w:rsidRPr="008A6E10">
        <w:rPr>
          <w:rFonts w:ascii="Courier Tojik" w:eastAsia="Times New Roman" w:hAnsi="Courier Tojik" w:cs="Times New Roman"/>
          <w:b/>
          <w:lang w:eastAsia="ru-RU"/>
        </w:rPr>
        <w:t>от 2 ноября 2015 года, № 643</w:t>
      </w:r>
    </w:p>
    <w:p w:rsidR="00511AEF" w:rsidRPr="008A6E10" w:rsidRDefault="00511AEF" w:rsidP="008A6E10">
      <w:pPr>
        <w:pStyle w:val="a3"/>
        <w:spacing w:before="120"/>
        <w:jc w:val="both"/>
        <w:rPr>
          <w:rFonts w:ascii="Courier New" w:hAnsi="Courier New" w:cs="Courier New"/>
          <w:b/>
        </w:rPr>
      </w:pPr>
    </w:p>
    <w:sectPr w:rsidR="00511AEF" w:rsidRPr="008A6E10" w:rsidSect="00775CFD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urier Tojik">
    <w:panose1 w:val="02070300020205020404"/>
    <w:charset w:val="CC"/>
    <w:family w:val="roman"/>
    <w:pitch w:val="fixed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2BD0"/>
    <w:rsid w:val="00362BD0"/>
    <w:rsid w:val="00511AEF"/>
    <w:rsid w:val="005F49FC"/>
    <w:rsid w:val="00775CFD"/>
    <w:rsid w:val="008A6E10"/>
    <w:rsid w:val="00C738C4"/>
    <w:rsid w:val="00E44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BD0"/>
  </w:style>
  <w:style w:type="paragraph" w:styleId="1">
    <w:name w:val="heading 1"/>
    <w:basedOn w:val="a"/>
    <w:link w:val="10"/>
    <w:uiPriority w:val="9"/>
    <w:qFormat/>
    <w:rsid w:val="008A6E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A6E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775C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775CFD"/>
    <w:rPr>
      <w:rFonts w:ascii="Consolas" w:hAnsi="Consolas"/>
      <w:sz w:val="21"/>
      <w:szCs w:val="21"/>
    </w:rPr>
  </w:style>
  <w:style w:type="character" w:customStyle="1" w:styleId="10">
    <w:name w:val="Заголовок 1 Знак"/>
    <w:basedOn w:val="a0"/>
    <w:link w:val="1"/>
    <w:uiPriority w:val="9"/>
    <w:rsid w:val="008A6E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A6E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name">
    <w:name w:val="dname"/>
    <w:basedOn w:val="a"/>
    <w:rsid w:val="008A6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8A6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8A6E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6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vfp://rgn=1370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vfp://rgn=125621" TargetMode="External"/><Relationship Id="rId5" Type="http://schemas.openxmlformats.org/officeDocument/2006/relationships/hyperlink" Target="vfp://rgn=125614" TargetMode="External"/><Relationship Id="rId4" Type="http://schemas.openxmlformats.org/officeDocument/2006/relationships/hyperlink" Target="vfp://rgn=1441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1898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2016-02-15T04:17:00Z</dcterms:created>
  <dcterms:modified xsi:type="dcterms:W3CDTF">2016-02-15T04:17:00Z</dcterms:modified>
</cp:coreProperties>
</file>