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25" w:rsidRPr="00097C25" w:rsidRDefault="00097C25" w:rsidP="00097C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97C25">
        <w:rPr>
          <w:rFonts w:ascii="Times New Roman" w:eastAsia="Times New Roman" w:hAnsi="Times New Roman" w:cs="Times New Roman"/>
          <w:b/>
          <w:bCs/>
          <w:kern w:val="36"/>
        </w:rPr>
        <w:t>ПРАВИТЕЛЬСТВО РЕСПУБЛИКИ ТАДЖИКИСТАН</w:t>
      </w:r>
    </w:p>
    <w:p w:rsidR="00097C25" w:rsidRDefault="00097C25" w:rsidP="00097C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A1LJ0MS7JA"/>
      <w:bookmarkEnd w:id="0"/>
      <w:r w:rsidRPr="00097C25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097C25" w:rsidRPr="00097C25" w:rsidRDefault="00097C25" w:rsidP="00097C2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C5CA7" w:rsidRDefault="00097C25" w:rsidP="00097C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 xml:space="preserve">Об утверждении Концепции развития отраслей топливно-энергетического комплекса </w:t>
      </w:r>
    </w:p>
    <w:p w:rsidR="00097C25" w:rsidRDefault="00097C25" w:rsidP="00097C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>Республики Таджикистан на период 2003-2015 годов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097C25">
        <w:rPr>
          <w:rFonts w:ascii="Times New Roman" w:eastAsia="Times New Roman" w:hAnsi="Times New Roman" w:cs="Times New Roman"/>
        </w:rPr>
        <w:t xml:space="preserve">С целью определения </w:t>
      </w:r>
      <w:r w:rsidRPr="00097C25">
        <w:rPr>
          <w:rFonts w:ascii="Times New Roman" w:eastAsia="Times New Roman" w:hAnsi="Times New Roman" w:cs="Times New Roman"/>
          <w:color w:val="000000" w:themeColor="text1"/>
        </w:rPr>
        <w:t>перспектив развития отраслей топливно-энергетического комплекса республики на период 2003-2015 годов Правительство Республики Таджикистан постановляет: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665E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097C25">
        <w:rPr>
          <w:rFonts w:ascii="Times New Roman" w:eastAsia="Times New Roman" w:hAnsi="Times New Roman" w:cs="Times New Roman"/>
          <w:color w:val="000000" w:themeColor="text1"/>
        </w:rPr>
        <w:t xml:space="preserve">1. Утвердить прилагаемую </w:t>
      </w:r>
      <w:hyperlink r:id="rId4" w:tooltip="Ссылка на: КОНЦЕПЦИЯ РАЗВИТИЯ ОТРАСЛЕЙ ТОПЛИВНО-ЭНЕРГЕТИЧЕСКОГО КОМПЛЕКСА РТ НА ПЕРИОД 2003-2015 ГОДОВ" w:history="1">
        <w:r w:rsidRPr="00C5665E">
          <w:rPr>
            <w:rFonts w:ascii="Times New Roman" w:eastAsia="Times New Roman" w:hAnsi="Times New Roman" w:cs="Times New Roman"/>
            <w:color w:val="000000" w:themeColor="text1"/>
          </w:rPr>
          <w:t>Концепцию</w:t>
        </w:r>
      </w:hyperlink>
      <w:r w:rsidRPr="00097C25">
        <w:rPr>
          <w:rFonts w:ascii="Times New Roman" w:eastAsia="Times New Roman" w:hAnsi="Times New Roman" w:cs="Times New Roman"/>
          <w:color w:val="000000" w:themeColor="text1"/>
        </w:rPr>
        <w:t xml:space="preserve"> развития отраслей топливно-энергетического комплекса Республики Таджикистан на период 2003-2015 годов.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665E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097C25">
        <w:rPr>
          <w:rFonts w:ascii="Times New Roman" w:eastAsia="Times New Roman" w:hAnsi="Times New Roman" w:cs="Times New Roman"/>
          <w:color w:val="000000" w:themeColor="text1"/>
        </w:rPr>
        <w:t>2. Министерству энергетики Республики Таджикистан: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  <w:color w:val="000000" w:themeColor="text1"/>
        </w:rPr>
        <w:t>принять к руководству Концепцию развития отраслей топливно-энергетического комплекса Республики Таджикистан на период 2003-2015</w:t>
      </w:r>
      <w:r w:rsidRPr="00097C25">
        <w:rPr>
          <w:rFonts w:ascii="Times New Roman" w:eastAsia="Times New Roman" w:hAnsi="Times New Roman" w:cs="Times New Roman"/>
        </w:rPr>
        <w:t xml:space="preserve"> годов при реализации государственной политики в области энергетики;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>в срок до 1 января 2004 года разработать на основе положений настоящей Концепции целевые пятилетние программы развития отраслей топливно-энергетического комплекса.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97C25">
        <w:rPr>
          <w:rFonts w:ascii="Times New Roman" w:eastAsia="Times New Roman" w:hAnsi="Times New Roman" w:cs="Times New Roman"/>
        </w:rPr>
        <w:t xml:space="preserve">3. В целях государственной поддержки угольной промышленности Республики Таджикистан Министерству экономики и торговли Республики Таджикистан, Министерству финансов Республики Таджикистан при разработке </w:t>
      </w:r>
      <w:proofErr w:type="gramStart"/>
      <w:r w:rsidRPr="00097C25">
        <w:rPr>
          <w:rFonts w:ascii="Times New Roman" w:eastAsia="Times New Roman" w:hAnsi="Times New Roman" w:cs="Times New Roman"/>
        </w:rPr>
        <w:t>проекта прогноза функционирования экономики Республики</w:t>
      </w:r>
      <w:proofErr w:type="gramEnd"/>
      <w:r w:rsidRPr="00097C25">
        <w:rPr>
          <w:rFonts w:ascii="Times New Roman" w:eastAsia="Times New Roman" w:hAnsi="Times New Roman" w:cs="Times New Roman"/>
        </w:rPr>
        <w:t xml:space="preserve"> Таджикистан и государственного бюджета Республики Таджикистан предусмотреть финансирование указанной отрасли.</w:t>
      </w:r>
    </w:p>
    <w:p w:rsid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097C25">
        <w:rPr>
          <w:rFonts w:ascii="Times New Roman" w:eastAsia="Times New Roman" w:hAnsi="Times New Roman" w:cs="Times New Roman"/>
        </w:rPr>
        <w:t>4. Министерству экономики и торговли Республики Таджикистан, Министерству энергетики Республики Таджикистан принять конкретные меры по привлечению отечественных и иностранных инвестиций в развитие топливно-энергетического комплекса Республики Таджикистан.</w:t>
      </w: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 xml:space="preserve">Председатель </w:t>
      </w:r>
    </w:p>
    <w:p w:rsid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>Правительства Республики Таджикистан                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97C25">
        <w:rPr>
          <w:rFonts w:ascii="Times New Roman" w:eastAsia="Times New Roman" w:hAnsi="Times New Roman" w:cs="Times New Roman"/>
        </w:rPr>
        <w:t>     </w:t>
      </w:r>
      <w:proofErr w:type="spellStart"/>
      <w:r w:rsidRPr="00097C25">
        <w:rPr>
          <w:rFonts w:ascii="Times New Roman" w:eastAsia="Times New Roman" w:hAnsi="Times New Roman" w:cs="Times New Roman"/>
        </w:rPr>
        <w:t>Э.Рахмонов</w:t>
      </w:r>
      <w:proofErr w:type="spellEnd"/>
    </w:p>
    <w:p w:rsid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7C25" w:rsidRPr="00097C25" w:rsidRDefault="00097C25" w:rsidP="0009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 xml:space="preserve"> </w:t>
      </w:r>
    </w:p>
    <w:p w:rsidR="00097C25" w:rsidRPr="00097C25" w:rsidRDefault="00097C25" w:rsidP="00097C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>от 3 августа 2002 года № 318</w:t>
      </w:r>
    </w:p>
    <w:p w:rsidR="00097C25" w:rsidRPr="00097C25" w:rsidRDefault="00097C25" w:rsidP="00097C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7C25">
        <w:rPr>
          <w:rFonts w:ascii="Times New Roman" w:eastAsia="Times New Roman" w:hAnsi="Times New Roman" w:cs="Times New Roman"/>
        </w:rPr>
        <w:t>г</w:t>
      </w:r>
      <w:proofErr w:type="gramStart"/>
      <w:r w:rsidRPr="00097C25">
        <w:rPr>
          <w:rFonts w:ascii="Times New Roman" w:eastAsia="Times New Roman" w:hAnsi="Times New Roman" w:cs="Times New Roman"/>
        </w:rPr>
        <w:t>.Д</w:t>
      </w:r>
      <w:proofErr w:type="gramEnd"/>
      <w:r w:rsidRPr="00097C25">
        <w:rPr>
          <w:rFonts w:ascii="Times New Roman" w:eastAsia="Times New Roman" w:hAnsi="Times New Roman" w:cs="Times New Roman"/>
        </w:rPr>
        <w:t>ушанбе</w:t>
      </w:r>
    </w:p>
    <w:p w:rsidR="00A660C0" w:rsidRPr="00097C25" w:rsidRDefault="00A660C0" w:rsidP="00097C25">
      <w:pPr>
        <w:spacing w:after="0"/>
        <w:jc w:val="center"/>
        <w:rPr>
          <w:rFonts w:ascii="Times New Roman" w:hAnsi="Times New Roman" w:cs="Times New Roman"/>
        </w:rPr>
      </w:pPr>
    </w:p>
    <w:sectPr w:rsidR="00A660C0" w:rsidRPr="0009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25"/>
    <w:rsid w:val="00097C25"/>
    <w:rsid w:val="00A660C0"/>
    <w:rsid w:val="00BC5CA7"/>
    <w:rsid w:val="00C5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7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7C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0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7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2015-04-02T07:52:00Z</dcterms:created>
  <dcterms:modified xsi:type="dcterms:W3CDTF">2015-04-02T07:55:00Z</dcterms:modified>
</cp:coreProperties>
</file>