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CC" w:rsidRPr="00E93CF2" w:rsidRDefault="001576CC" w:rsidP="001576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E93CF2">
        <w:rPr>
          <w:rFonts w:ascii="Courier New" w:hAnsi="Courier New" w:cs="Courier New"/>
          <w:b/>
          <w:sz w:val="20"/>
        </w:rPr>
        <w:t xml:space="preserve">     Председатель Верховного Совета</w:t>
      </w:r>
    </w:p>
    <w:p w:rsidR="001576CC" w:rsidRPr="00E93CF2" w:rsidRDefault="001576CC" w:rsidP="001576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E93CF2">
        <w:rPr>
          <w:rFonts w:ascii="Courier New" w:hAnsi="Courier New" w:cs="Courier New"/>
          <w:b/>
          <w:sz w:val="20"/>
        </w:rPr>
        <w:t xml:space="preserve">     Республики Таджикистан Э. </w:t>
      </w:r>
      <w:proofErr w:type="spellStart"/>
      <w:r w:rsidRPr="00E93CF2">
        <w:rPr>
          <w:rFonts w:ascii="Courier New" w:hAnsi="Courier New" w:cs="Courier New"/>
          <w:b/>
          <w:sz w:val="20"/>
        </w:rPr>
        <w:t>Рахмонов</w:t>
      </w:r>
      <w:proofErr w:type="spellEnd"/>
    </w:p>
    <w:p w:rsidR="001576CC" w:rsidRPr="00E93CF2" w:rsidRDefault="001576CC" w:rsidP="001576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1576CC" w:rsidRPr="00E93CF2" w:rsidRDefault="001576CC" w:rsidP="001576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1576CC" w:rsidRPr="00E93CF2" w:rsidRDefault="001576CC" w:rsidP="001576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E93CF2">
        <w:rPr>
          <w:rFonts w:ascii="Courier New" w:hAnsi="Courier New" w:cs="Courier New"/>
          <w:b/>
          <w:sz w:val="20"/>
        </w:rPr>
        <w:t xml:space="preserve">                 20 июля 1994 года, г</w:t>
      </w:r>
      <w:proofErr w:type="gramStart"/>
      <w:r w:rsidRPr="00E93CF2">
        <w:rPr>
          <w:rFonts w:ascii="Courier New" w:hAnsi="Courier New" w:cs="Courier New"/>
          <w:b/>
          <w:sz w:val="20"/>
        </w:rPr>
        <w:t>.Д</w:t>
      </w:r>
      <w:proofErr w:type="gramEnd"/>
      <w:r w:rsidRPr="00E93CF2">
        <w:rPr>
          <w:rFonts w:ascii="Courier New" w:hAnsi="Courier New" w:cs="Courier New"/>
          <w:b/>
          <w:sz w:val="20"/>
        </w:rPr>
        <w:t>ушанбе, N 983</w:t>
      </w:r>
    </w:p>
    <w:p w:rsidR="001576CC" w:rsidRPr="00E93CF2" w:rsidRDefault="001576CC" w:rsidP="001576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1576CC" w:rsidRPr="00E93CF2" w:rsidRDefault="001576CC" w:rsidP="001576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1576CC" w:rsidRPr="00E93CF2" w:rsidRDefault="001576CC" w:rsidP="001576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1576CC" w:rsidRPr="00E93CF2" w:rsidRDefault="001576CC" w:rsidP="001576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1576CC" w:rsidRPr="00E93CF2" w:rsidRDefault="001576CC" w:rsidP="001576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bookmarkStart w:id="0" w:name="_GoBack"/>
      <w:bookmarkEnd w:id="0"/>
    </w:p>
    <w:p w:rsidR="001576CC" w:rsidRPr="00E93CF2" w:rsidRDefault="001576CC" w:rsidP="001576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E93CF2">
        <w:rPr>
          <w:rFonts w:ascii="Courier New" w:hAnsi="Courier New" w:cs="Courier New"/>
          <w:b/>
          <w:sz w:val="20"/>
        </w:rPr>
        <w:t xml:space="preserve">                   ПОСТАНОВЛЕНИЕ ВЕРХОВНОГО СОВЕТА</w:t>
      </w:r>
    </w:p>
    <w:p w:rsidR="001576CC" w:rsidRPr="00E93CF2" w:rsidRDefault="001576CC" w:rsidP="001576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E93CF2">
        <w:rPr>
          <w:rFonts w:ascii="Courier New" w:hAnsi="Courier New" w:cs="Courier New"/>
          <w:b/>
          <w:sz w:val="20"/>
        </w:rPr>
        <w:t xml:space="preserve">                        РЕСПУБЛИКИ ТАДЖИКИСТАН</w:t>
      </w:r>
    </w:p>
    <w:p w:rsidR="001576CC" w:rsidRPr="00E93CF2" w:rsidRDefault="001576CC" w:rsidP="001576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1576CC" w:rsidRPr="00E93CF2" w:rsidRDefault="001576CC" w:rsidP="001576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E93CF2">
        <w:rPr>
          <w:rFonts w:ascii="Courier New" w:hAnsi="Courier New" w:cs="Courier New"/>
          <w:b/>
          <w:sz w:val="20"/>
        </w:rPr>
        <w:t xml:space="preserve">                     О введении в действие Закона</w:t>
      </w:r>
    </w:p>
    <w:p w:rsidR="001576CC" w:rsidRPr="00E93CF2" w:rsidRDefault="001576CC" w:rsidP="001576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E93CF2">
        <w:rPr>
          <w:rFonts w:ascii="Courier New" w:hAnsi="Courier New" w:cs="Courier New"/>
          <w:b/>
          <w:sz w:val="20"/>
        </w:rPr>
        <w:t xml:space="preserve">                  Республики Таджикистан "О недрах"</w:t>
      </w:r>
    </w:p>
    <w:p w:rsidR="001576CC" w:rsidRPr="00E93CF2" w:rsidRDefault="001576CC" w:rsidP="001576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1576CC" w:rsidRPr="00E93CF2" w:rsidRDefault="001576CC" w:rsidP="001576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E93CF2">
        <w:rPr>
          <w:rFonts w:ascii="Courier New" w:hAnsi="Courier New" w:cs="Courier New"/>
          <w:b/>
          <w:sz w:val="20"/>
        </w:rPr>
        <w:t xml:space="preserve">     Верховный Совет Республики Таджикистан постановляет:</w:t>
      </w:r>
    </w:p>
    <w:p w:rsidR="001576CC" w:rsidRPr="00E93CF2" w:rsidRDefault="001576CC" w:rsidP="001576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E93CF2">
        <w:rPr>
          <w:rFonts w:ascii="Courier New" w:hAnsi="Courier New" w:cs="Courier New"/>
          <w:b/>
          <w:sz w:val="20"/>
        </w:rPr>
        <w:t xml:space="preserve">     1. Ввести  в  действие  Закон Республики Таджикистан "О недрах" с момента его опубликования.</w:t>
      </w:r>
    </w:p>
    <w:p w:rsidR="001576CC" w:rsidRPr="00E93CF2" w:rsidRDefault="001576CC" w:rsidP="001576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E93CF2">
        <w:rPr>
          <w:rFonts w:ascii="Courier New" w:hAnsi="Courier New" w:cs="Courier New"/>
          <w:b/>
          <w:sz w:val="20"/>
        </w:rPr>
        <w:t xml:space="preserve">     2. Совету Министров Республики Таджикистан:</w:t>
      </w:r>
    </w:p>
    <w:p w:rsidR="001576CC" w:rsidRPr="00E93CF2" w:rsidRDefault="001576CC" w:rsidP="001576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E93CF2">
        <w:rPr>
          <w:rFonts w:ascii="Courier New" w:hAnsi="Courier New" w:cs="Courier New"/>
          <w:b/>
          <w:sz w:val="20"/>
        </w:rPr>
        <w:t xml:space="preserve">     привести решения Правительства Республики Таджикистан в соответствии с настоящим Законом;</w:t>
      </w:r>
    </w:p>
    <w:p w:rsidR="001576CC" w:rsidRPr="00E93CF2" w:rsidRDefault="001576CC" w:rsidP="001576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E93CF2">
        <w:rPr>
          <w:rFonts w:ascii="Courier New" w:hAnsi="Courier New" w:cs="Courier New"/>
          <w:b/>
          <w:sz w:val="20"/>
        </w:rPr>
        <w:t xml:space="preserve">     подготовить в  установленном  порядке предложения  о  приведении действующих  законодательных актов в соответствии с Законом Республики Таджикистан "О недрах";</w:t>
      </w:r>
    </w:p>
    <w:p w:rsidR="001576CC" w:rsidRPr="00E93CF2" w:rsidRDefault="001576CC" w:rsidP="001576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E93CF2">
        <w:rPr>
          <w:rFonts w:ascii="Courier New" w:hAnsi="Courier New" w:cs="Courier New"/>
          <w:b/>
          <w:sz w:val="20"/>
        </w:rPr>
        <w:t xml:space="preserve">     обеспечить пересмотр  и  отмену министерствами и ведомствами Республики Таджикистан их нормативных и иных актов, противоречащих настоящему Закону.</w:t>
      </w:r>
    </w:p>
    <w:p w:rsidR="001576CC" w:rsidRPr="00E93CF2" w:rsidRDefault="001576CC" w:rsidP="001576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1576CC" w:rsidRPr="00E93CF2" w:rsidRDefault="001576CC" w:rsidP="001576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E93CF2">
        <w:rPr>
          <w:rFonts w:ascii="Courier New" w:hAnsi="Courier New" w:cs="Courier New"/>
          <w:b/>
          <w:sz w:val="20"/>
        </w:rPr>
        <w:t xml:space="preserve">     Председатель Верховного Совета</w:t>
      </w:r>
    </w:p>
    <w:p w:rsidR="001576CC" w:rsidRPr="00E93CF2" w:rsidRDefault="001576CC" w:rsidP="001576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E93CF2">
        <w:rPr>
          <w:rFonts w:ascii="Courier New" w:hAnsi="Courier New" w:cs="Courier New"/>
          <w:b/>
          <w:sz w:val="20"/>
        </w:rPr>
        <w:t xml:space="preserve">     Республики Таджикистан Э. </w:t>
      </w:r>
      <w:proofErr w:type="spellStart"/>
      <w:r w:rsidRPr="00E93CF2">
        <w:rPr>
          <w:rFonts w:ascii="Courier New" w:hAnsi="Courier New" w:cs="Courier New"/>
          <w:b/>
          <w:sz w:val="20"/>
        </w:rPr>
        <w:t>Рахмонов</w:t>
      </w:r>
      <w:proofErr w:type="spellEnd"/>
    </w:p>
    <w:p w:rsidR="001576CC" w:rsidRPr="00E93CF2" w:rsidRDefault="001576CC" w:rsidP="001576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1576CC" w:rsidRPr="00E93CF2" w:rsidRDefault="001576CC" w:rsidP="001576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E93CF2">
        <w:rPr>
          <w:rFonts w:ascii="Courier New" w:hAnsi="Courier New" w:cs="Courier New"/>
          <w:b/>
          <w:sz w:val="20"/>
        </w:rPr>
        <w:t xml:space="preserve">                 20 июля 1994 года, г</w:t>
      </w:r>
      <w:proofErr w:type="gramStart"/>
      <w:r w:rsidRPr="00E93CF2">
        <w:rPr>
          <w:rFonts w:ascii="Courier New" w:hAnsi="Courier New" w:cs="Courier New"/>
          <w:b/>
          <w:sz w:val="20"/>
        </w:rPr>
        <w:t>.Д</w:t>
      </w:r>
      <w:proofErr w:type="gramEnd"/>
      <w:r w:rsidRPr="00E93CF2">
        <w:rPr>
          <w:rFonts w:ascii="Courier New" w:hAnsi="Courier New" w:cs="Courier New"/>
          <w:b/>
          <w:sz w:val="20"/>
        </w:rPr>
        <w:t>ушанбе, N 984</w:t>
      </w:r>
    </w:p>
    <w:p w:rsidR="001576CC" w:rsidRPr="00E93CF2" w:rsidRDefault="001576CC" w:rsidP="001576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1576CC" w:rsidRPr="00E93CF2" w:rsidRDefault="001576CC" w:rsidP="001576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1576CC" w:rsidRPr="00E93CF2" w:rsidRDefault="001576CC" w:rsidP="001576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1576CC" w:rsidRPr="00E93CF2" w:rsidRDefault="001576CC" w:rsidP="001576C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1576CC" w:rsidRPr="00E93CF2" w:rsidRDefault="001576CC" w:rsidP="001576CC">
      <w:pPr>
        <w:spacing w:after="0" w:line="240" w:lineRule="auto"/>
        <w:jc w:val="both"/>
        <w:rPr>
          <w:b/>
        </w:rPr>
      </w:pPr>
    </w:p>
    <w:p w:rsidR="000D35FB" w:rsidRPr="00E93CF2" w:rsidRDefault="000D35FB">
      <w:pPr>
        <w:rPr>
          <w:b/>
        </w:rPr>
      </w:pPr>
    </w:p>
    <w:sectPr w:rsidR="000D35FB" w:rsidRPr="00E9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6CC"/>
    <w:rsid w:val="000D35FB"/>
    <w:rsid w:val="001576CC"/>
    <w:rsid w:val="00E9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>Home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2012-09-17T03:01:00Z</dcterms:created>
  <dcterms:modified xsi:type="dcterms:W3CDTF">2012-09-17T03:01:00Z</dcterms:modified>
</cp:coreProperties>
</file>