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F65" w:rsidRPr="00330F65" w:rsidRDefault="00330F65" w:rsidP="00330F6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A000000001"/>
      <w:bookmarkEnd w:id="0"/>
      <w:r w:rsidRPr="00330F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ЗАКОН РЕСПУБЛИКИ ТАДЖИКИСТАН</w:t>
      </w:r>
    </w:p>
    <w:p w:rsidR="00330F65" w:rsidRDefault="00330F65" w:rsidP="00330F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АНТИКОРРУПЦИОННОЙ ЭКСПЕРТИЗЕ </w:t>
      </w:r>
    </w:p>
    <w:p w:rsidR="00330F65" w:rsidRDefault="00330F65" w:rsidP="00330F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F6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 ПРАВОВЫХ АКТОВ И ПРОЕКТОВ</w:t>
      </w:r>
    </w:p>
    <w:p w:rsidR="00330F65" w:rsidRPr="00330F65" w:rsidRDefault="00330F65" w:rsidP="00330F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НОРМАТИВНЫХ ПРАВОВЫХ АКТОВ</w:t>
      </w:r>
    </w:p>
    <w:p w:rsidR="00330F65" w:rsidRPr="00330F65" w:rsidRDefault="00330F65" w:rsidP="00330F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Закона РТ от 24.02.2017года, </w:t>
      </w:r>
      <w:hyperlink r:id="rId5" w:tooltip="Ссылка на Закон РТ О внесении измен-я и допол-й в Закон РТ Об антикоррупционной экспертизе нормативных правовых актов и проектов нормативных правовых актов" w:history="1">
        <w:r w:rsidRPr="00330F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№1393</w:t>
        </w:r>
      </w:hyperlink>
      <w:r w:rsidRPr="00330F6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04.04.2019г,</w:t>
      </w:r>
      <w:hyperlink r:id="rId6" w:tooltip="Ссылка на Закон РТ О внесении изменений и дополнений в Закон РТ Об антикоррупционной экспертизе нормативных правовых актов и проектов нормативных правовых..." w:history="1">
        <w:r w:rsidRPr="00330F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№1589</w:t>
        </w:r>
      </w:hyperlink>
      <w:r w:rsidRPr="00330F6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30F65" w:rsidRPr="00330F65" w:rsidRDefault="00330F65" w:rsidP="00330F6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A4VT0IDI7Z"/>
      <w:bookmarkEnd w:id="1"/>
      <w:r w:rsidRPr="00330F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1. ОБЩИЕ ПОЛОЖЕНИЯ</w:t>
      </w:r>
    </w:p>
    <w:p w:rsidR="00330F65" w:rsidRPr="00330F65" w:rsidRDefault="00330F65" w:rsidP="00330F65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A000000003"/>
      <w:bookmarkEnd w:id="2"/>
      <w:r w:rsidRPr="00330F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1. Цель </w:t>
      </w:r>
      <w:proofErr w:type="spellStart"/>
      <w:r w:rsidRPr="00330F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настоящого</w:t>
      </w:r>
      <w:proofErr w:type="spellEnd"/>
      <w:r w:rsidRPr="00330F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Закона</w:t>
      </w:r>
    </w:p>
    <w:p w:rsidR="00330F65" w:rsidRPr="00330F65" w:rsidRDefault="00330F65" w:rsidP="00330F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Закон регулирует правовые и организационные основы проведения антикоррупционной экспертизы нормативных правовых актов и проектов нормативных правовых актов с целью выявления в них </w:t>
      </w:r>
      <w:proofErr w:type="spellStart"/>
      <w:r w:rsidRPr="00330F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330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 и принятия мер к устранению этих факторов (в редакции Закона РТ от 04.04.2019г. </w:t>
      </w:r>
      <w:hyperlink r:id="rId7" w:tooltip="Ссылка на Закон РТ О внесении изменений и дополнений в Закон РТ Об антикоррупционной экспертизе нормативных правовых актов и проектов нормативных правовых..." w:history="1">
        <w:r w:rsidRPr="00330F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№1589</w:t>
        </w:r>
      </w:hyperlink>
      <w:r w:rsidRPr="00330F6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30F65" w:rsidRPr="00330F65" w:rsidRDefault="00330F65" w:rsidP="00330F65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" w:name="A000000004"/>
      <w:bookmarkEnd w:id="3"/>
      <w:r w:rsidRPr="00330F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2. Законодательство Республики Таджикистан об антикоррупционной экспертизе нормативных правовых актов и проектов нормативных правовых актов</w:t>
      </w:r>
    </w:p>
    <w:p w:rsidR="00330F65" w:rsidRPr="00330F65" w:rsidRDefault="00330F65" w:rsidP="00330F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F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 Республики Таджикистан об антикоррупционной экспертизе нормативных правовых актов и проектов нормативных правовых актов основывается на Конституции Республики Таджикистан и состоит из настоящего Закона, и других нормативных правовых актов Республики Таджикистан, а также международных правовых актов, признанных Таджикистаном.</w:t>
      </w:r>
    </w:p>
    <w:p w:rsidR="00330F65" w:rsidRPr="00330F65" w:rsidRDefault="00330F65" w:rsidP="00330F65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4" w:name="A000000005"/>
      <w:bookmarkEnd w:id="4"/>
      <w:r w:rsidRPr="00330F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3. Основные понятия</w:t>
      </w:r>
    </w:p>
    <w:p w:rsidR="00330F65" w:rsidRPr="00330F65" w:rsidRDefault="00330F65" w:rsidP="00330F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F65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настоящем Законе используются следующие основные понятия:</w:t>
      </w:r>
    </w:p>
    <w:p w:rsidR="00330F65" w:rsidRPr="00330F65" w:rsidRDefault="00330F65" w:rsidP="00330F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30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330F6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государсмтвенная</w:t>
      </w:r>
      <w:proofErr w:type="spellEnd"/>
      <w:r w:rsidRPr="00330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антикоррупционная экспертиза нормативных правовых актов и проектов нормативных правовых актов - деятельность по выявлению </w:t>
      </w:r>
      <w:proofErr w:type="spellStart"/>
      <w:r w:rsidRPr="00330F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330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 в нормативных правовых актах, проектах нормативных правовых актов, осуществляемая в порядке, установленном Правительством Республики Таджикистан, субъектами, уполномоченными для проведения государственной антикоррупционной экспертизы, по итогам которой даётся заключение, подлежащее обязательному рассмотрению соответствующими государственными органами (далее - правотворческими субъектами) (в редакции Закона РТ от 04.04.2019г. </w:t>
      </w:r>
      <w:hyperlink r:id="rId8" w:tooltip="Ссылка на Закон РТ О внесении изменений и дополнений в Закон РТ Об антикоррупционной экспертизе нормативных правовых актов и проектов нормативных правовых..." w:history="1">
        <w:r w:rsidRPr="00330F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№1589</w:t>
        </w:r>
      </w:hyperlink>
      <w:r w:rsidRPr="00330F6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proofErr w:type="gramEnd"/>
    </w:p>
    <w:p w:rsidR="00330F65" w:rsidRPr="00330F65" w:rsidRDefault="00330F65" w:rsidP="00330F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внутриведомственная антикоррупционная оценка проектов нормативных правовых актов - деятельность государственного органа, разработавшего </w:t>
      </w:r>
      <w:r w:rsidRPr="00330F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проект нормативного правового акта (министерств, государственных комитетов, иных государственных органов, местных органов государственной власти, органов самоуправления посёлков и сёл) по выявлению в них </w:t>
      </w:r>
      <w:proofErr w:type="spellStart"/>
      <w:r w:rsidRPr="00330F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330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факторов, осуществляемая в порядке, установленном Правительством Республики Таджикистан;</w:t>
      </w:r>
    </w:p>
    <w:p w:rsidR="00330F65" w:rsidRPr="00330F65" w:rsidRDefault="00330F65" w:rsidP="00330F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30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общественная антикоррупционная экспертиза нормативных правовых актов и проектов нормативных правовых актов - деятельность по выявлению </w:t>
      </w:r>
      <w:proofErr w:type="spellStart"/>
      <w:r w:rsidRPr="00330F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330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 в нормативных правовых актах и проектах нормативных правовых актов, осуществляемая в порядке, установленном Правительством Республики Таджикистан со стороны граждан и общественных организаций, по итогам которой даётся заключение правотворческим субъектам, подлежащее обязательному рассмотрению (в редакции Закона РТ от 04.04.2019г. </w:t>
      </w:r>
      <w:hyperlink r:id="rId9" w:tooltip="Ссылка на Закон РТ О внесении изменений и дополнений в Закон РТ Об антикоррупционной экспертизе нормативных правовых актов и проектов нормативных правовых..." w:history="1">
        <w:r w:rsidRPr="00330F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№1589</w:t>
        </w:r>
      </w:hyperlink>
      <w:r w:rsidRPr="00330F6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330F65" w:rsidRPr="00330F65" w:rsidRDefault="00330F65" w:rsidP="00330F65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5" w:name="A000000006"/>
      <w:bookmarkEnd w:id="5"/>
      <w:r w:rsidRPr="00330F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2. ОСНОВЫ ОРГАНИЗАЦИИ И ПРОВЕДЕНИЯ АНТИКОРРУПЦИОННОЙ ЭКСПЕРТИЗЫ НОРМАТИВНЫХ ПРАВОВЫХ АКТОВ И ПРОЕКТОВ НОРМАТИВНЫХ ПРАВОВЫХ АКТОВ</w:t>
      </w:r>
    </w:p>
    <w:p w:rsidR="00330F65" w:rsidRPr="00330F65" w:rsidRDefault="00330F65" w:rsidP="00330F65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6" w:name="A000000007"/>
      <w:bookmarkEnd w:id="6"/>
      <w:r w:rsidRPr="00330F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4. Принципы проведения антикоррупционной экспертизы нормативных правовых актов и проектов нормативных правовых актов</w:t>
      </w:r>
    </w:p>
    <w:p w:rsidR="00330F65" w:rsidRPr="00330F65" w:rsidRDefault="00330F65" w:rsidP="00330F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F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антикоррупционной экспертизы нормативных правовых актов и проектов нормативных правовых актов основывается на следующих принципах:</w:t>
      </w:r>
    </w:p>
    <w:p w:rsidR="00330F65" w:rsidRPr="00330F65" w:rsidRDefault="00330F65" w:rsidP="00330F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обоснованность, беспристрастность (бескорыстность), объективность и </w:t>
      </w:r>
      <w:proofErr w:type="spellStart"/>
      <w:r w:rsidRPr="00330F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проверяемость</w:t>
      </w:r>
      <w:proofErr w:type="spellEnd"/>
      <w:r w:rsidRPr="00330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антикоррупционной экспертизы нормативных правовых актов и проектов нормативных правовых актов;</w:t>
      </w:r>
    </w:p>
    <w:p w:rsidR="00330F65" w:rsidRPr="00330F65" w:rsidRDefault="00330F65" w:rsidP="00330F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F6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компетентность лиц, проводящих антикоррупционную экспертизу нормативных правовых актов и проектов нормативных правовых актов;</w:t>
      </w:r>
    </w:p>
    <w:p w:rsidR="00330F65" w:rsidRPr="00330F65" w:rsidRDefault="00330F65" w:rsidP="00330F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F6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самостоятельность и независимость экспертов от правотворческого органа;</w:t>
      </w:r>
    </w:p>
    <w:p w:rsidR="00330F65" w:rsidRPr="00330F65" w:rsidRDefault="00330F65" w:rsidP="00330F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F6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обязательность проведения антикоррупционной экспертизы проектов нормативных правовых актов;</w:t>
      </w:r>
    </w:p>
    <w:p w:rsidR="00330F65" w:rsidRPr="00330F65" w:rsidRDefault="00330F65" w:rsidP="00330F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F6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сотрудничество и обмен информацией между государственными органами, органами самоуправления посёлков и сёл (их должностными лицами) с гражданами и общественными организациями в проведении антикоррупционной экспертизы нормативных правовых актов и проектов нормативных правовых актов;</w:t>
      </w:r>
    </w:p>
    <w:p w:rsidR="00330F65" w:rsidRPr="00330F65" w:rsidRDefault="00330F65" w:rsidP="00330F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F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обязательность рассмотрения заключения антикоррупционной экспертизы нормативных правовых актов и проектов нормативных правовых актов;</w:t>
      </w:r>
    </w:p>
    <w:p w:rsidR="00330F65" w:rsidRPr="00330F65" w:rsidRDefault="00330F65" w:rsidP="00330F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F6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прозрачность и обеспечение возможности ознакомления с результатами антикоррупционной экспертизы нормативных правовых актов и проектов нормативных правовых актов;</w:t>
      </w:r>
    </w:p>
    <w:p w:rsidR="00330F65" w:rsidRPr="00330F65" w:rsidRDefault="00330F65" w:rsidP="00330F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F6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ответственность субъектов, уполномоченных для проведения антикоррупционной экспертизы нормативных правовых актов и проектов нормативных правовых актов, за качество антикоррупционной экспертизы.</w:t>
      </w:r>
    </w:p>
    <w:p w:rsidR="00330F65" w:rsidRPr="00330F65" w:rsidRDefault="00330F65" w:rsidP="00330F65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7" w:name="A000000008"/>
      <w:bookmarkEnd w:id="7"/>
      <w:r w:rsidRPr="00330F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5. </w:t>
      </w:r>
      <w:proofErr w:type="spellStart"/>
      <w:r w:rsidRPr="00330F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Коррупциогенные</w:t>
      </w:r>
      <w:proofErr w:type="spellEnd"/>
      <w:r w:rsidRPr="00330F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факторы</w:t>
      </w:r>
    </w:p>
    <w:p w:rsidR="00330F65" w:rsidRPr="00330F65" w:rsidRDefault="00330F65" w:rsidP="00330F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proofErr w:type="gramStart"/>
      <w:r w:rsidRPr="00330F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330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- норма (нормы) в нормативных правовых актах, проектах нормативных правовых актов, противоречащая Конституции Республики Таджикистан и другим нормативным правовым актам Республики Таджикистана, также международным правовым актам, признанным Таджикистаном, государственным программам (стратегиям) в сфере противодействия коррупции, создающая условия для конфликта интересов, предпосылки для нарушения служебной этики и несоблюдения принципа прозрачности, придание правоприменительным государственным органам и их должностным лицам необоснованных властно-распорядительных</w:t>
      </w:r>
      <w:proofErr w:type="gramEnd"/>
      <w:r w:rsidRPr="00330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полномочий и усмотрения, возможности необоснованного применения исключений из общих установленных правил, а также риска возникновения ситуации, когда возникают препятствия созданием неопределенных требований, трудновыполнимых и искусственных препятствий для физических и юридических лиц (в редакции Закона РТ 04.04.2019г.  </w:t>
      </w:r>
      <w:hyperlink r:id="rId10" w:tooltip="Ссылка на Закон РТ О внесении изменений и дополнений в Закон РТ Об антикоррупционной экспертизе нормативных правовых актов и проектов нормативных правовых..." w:history="1">
        <w:r w:rsidRPr="00330F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№1589</w:t>
        </w:r>
      </w:hyperlink>
      <w:r w:rsidRPr="00330F6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30F65" w:rsidRPr="00330F65" w:rsidRDefault="00330F65" w:rsidP="00330F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330F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Коррупциогенными</w:t>
      </w:r>
      <w:proofErr w:type="spellEnd"/>
      <w:r w:rsidRPr="00330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факторами, устанавливающими для </w:t>
      </w:r>
      <w:proofErr w:type="spellStart"/>
      <w:r w:rsidRPr="00330F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правоприменителя</w:t>
      </w:r>
      <w:proofErr w:type="spellEnd"/>
      <w:r w:rsidRPr="00330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необоснованно широкие властно-распорядительные полномочия, пределы усмотрения или возможности необоснованного применения исключений и ограничений из общих правил, являются:</w:t>
      </w:r>
    </w:p>
    <w:p w:rsidR="00330F65" w:rsidRPr="00330F65" w:rsidRDefault="00330F65" w:rsidP="00330F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30F65">
        <w:rPr>
          <w:rFonts w:ascii="Times New Roman" w:eastAsia="Times New Roman" w:hAnsi="Times New Roman" w:cs="Times New Roman"/>
          <w:sz w:val="28"/>
          <w:szCs w:val="28"/>
          <w:lang w:eastAsia="ru-RU"/>
        </w:rPr>
        <w:t>- широта дискреционных полномочий - отсутствие или неопределенность сроков, условий или оснований принятия решения, дублирование полномочий государственных органов или органов самоуправления посёлков и сёл (их должностных лиц);</w:t>
      </w:r>
      <w:proofErr w:type="gramEnd"/>
    </w:p>
    <w:p w:rsidR="00330F65" w:rsidRPr="00330F65" w:rsidRDefault="00330F65" w:rsidP="00330F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F6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определение компетенции по формуле "вправе" - диспозитивное установление возможности совершения государственными органами, органами самоуправления посёлков и сёл (их должностными лицами) действий в отношении физических и юридических лиц;</w:t>
      </w:r>
    </w:p>
    <w:p w:rsidR="00330F65" w:rsidRPr="00330F65" w:rsidRDefault="00330F65" w:rsidP="00330F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выборочное изменение объема прав - возможность необоснованного установления исключений из общего порядка для физических и </w:t>
      </w:r>
      <w:r w:rsidRPr="00330F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юридических лиц по усмотрению государственных органов и органов самоуправления посёлков и сёл (их должностных лиц);</w:t>
      </w:r>
    </w:p>
    <w:p w:rsidR="00330F65" w:rsidRPr="00330F65" w:rsidRDefault="00330F65" w:rsidP="00330F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F65">
        <w:rPr>
          <w:rFonts w:ascii="Times New Roman" w:eastAsia="Times New Roman" w:hAnsi="Times New Roman" w:cs="Times New Roman"/>
          <w:sz w:val="28"/>
          <w:szCs w:val="28"/>
          <w:lang w:eastAsia="ru-RU"/>
        </w:rPr>
        <w:t>- чрезмерная свобода подзаконного нормотворчества - наличие бланкетных и отсылочных норм, приводящее к вторжениям в компетенцию органов государственной власти или органов самоуправления посёлков и сёл (их должностных лиц);</w:t>
      </w:r>
    </w:p>
    <w:p w:rsidR="00330F65" w:rsidRPr="00330F65" w:rsidRDefault="00330F65" w:rsidP="00330F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F6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принятие нормативного правового акта за пределами компетенци</w:t>
      </w:r>
      <w:proofErr w:type="gramStart"/>
      <w:r w:rsidRPr="00330F65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330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превышение компетенции государственными органами или органами самоуправления посёлков и сёл (их должностными лицами) при принятии нормативных правовых актов;</w:t>
      </w:r>
    </w:p>
    <w:p w:rsidR="00330F65" w:rsidRPr="00330F65" w:rsidRDefault="00330F65" w:rsidP="00330F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F6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нормативные коллизии - противоречие нормативного правового акта полностью или частично другим нормативным правовым актам, создающее для должностных лиц и государственных служащих возможность произвольного выбора акта, подлежащего применению в конкретном случае;</w:t>
      </w:r>
    </w:p>
    <w:p w:rsidR="00330F65" w:rsidRPr="00330F65" w:rsidRDefault="00330F65" w:rsidP="00330F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F6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заполнение законодательных пробелов при помощи подзаконных актов в отсутствие законодательных соответствующих полномочий - установление общеобязательных правил поведения в подзаконном акте в случае отсутствия законодательного акта;</w:t>
      </w:r>
    </w:p>
    <w:p w:rsidR="00330F65" w:rsidRPr="00330F65" w:rsidRDefault="00330F65" w:rsidP="00330F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F6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или неполнота административных процедур - отсутствие порядка совершения государственными органами, органами самоуправления посёлков и сёл (их должностными лицами) определенных действий или их элементов;</w:t>
      </w:r>
    </w:p>
    <w:p w:rsidR="00330F65" w:rsidRPr="00330F65" w:rsidRDefault="00330F65" w:rsidP="00330F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F6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отказ от конкурсных (аукционных) процедур - установление административного порядка предоставления права и (или) материальных, нематериальных благ.</w:t>
      </w:r>
    </w:p>
    <w:p w:rsidR="00330F65" w:rsidRPr="00330F65" w:rsidRDefault="00330F65" w:rsidP="00330F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F6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завышенных требований, предъявляемых к лицу, которое реализует принадлежащее ему право - установление неопределенных, трудновыполнимых и обременительных требований к физическим и юридическим лицам;</w:t>
      </w:r>
    </w:p>
    <w:p w:rsidR="00330F65" w:rsidRPr="00330F65" w:rsidRDefault="00330F65" w:rsidP="00330F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F6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нормы, создающие условия для злоупотребления государственными органами или органами самоуправления посёлков и сёл или их должностными лицами - отсутствие четкой регламентации реализации прав физических и юридических лиц;</w:t>
      </w:r>
    </w:p>
    <w:p w:rsidR="00330F65" w:rsidRPr="00330F65" w:rsidRDefault="00330F65" w:rsidP="00330F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F65">
        <w:rPr>
          <w:rFonts w:ascii="Times New Roman" w:eastAsia="Times New Roman" w:hAnsi="Times New Roman" w:cs="Times New Roman"/>
          <w:sz w:val="28"/>
          <w:szCs w:val="28"/>
          <w:lang w:eastAsia="ru-RU"/>
        </w:rPr>
        <w:t>- юридико-лингвистическая (языковая) неопределенность - использование категорий оценочного характера и многозначной терминологически не оправданной лексики без толкования конкретных понятий.</w:t>
      </w:r>
    </w:p>
    <w:p w:rsidR="00330F65" w:rsidRPr="00330F65" w:rsidRDefault="00330F65" w:rsidP="00330F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F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В случаях наличия достаточных оснований, перечень </w:t>
      </w:r>
      <w:proofErr w:type="spellStart"/>
      <w:r w:rsidRPr="00330F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330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 может быть изменен путем внесения изменений и дополнений в настоящий Закон.</w:t>
      </w:r>
    </w:p>
    <w:p w:rsidR="00330F65" w:rsidRPr="00330F65" w:rsidRDefault="00330F65" w:rsidP="00330F65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8" w:name="A000000009"/>
      <w:bookmarkEnd w:id="8"/>
      <w:r w:rsidRPr="00330F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6. Виды </w:t>
      </w:r>
      <w:proofErr w:type="spellStart"/>
      <w:r w:rsidRPr="00330F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антикоррупционой</w:t>
      </w:r>
      <w:proofErr w:type="spellEnd"/>
      <w:r w:rsidRPr="00330F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экспертизы нормативных правовых актов и проектов нормативных правовых актов</w:t>
      </w:r>
    </w:p>
    <w:p w:rsidR="00330F65" w:rsidRPr="00330F65" w:rsidRDefault="00330F65" w:rsidP="00330F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F65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Республике Таджикистан проводится государственная и общественная антикоррупционная экспертиза нормативных правовых актов и проектов нормативных правовых актов.</w:t>
      </w:r>
    </w:p>
    <w:p w:rsidR="00330F65" w:rsidRPr="00330F65" w:rsidRDefault="00330F65" w:rsidP="00330F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F65">
        <w:rPr>
          <w:rFonts w:ascii="Times New Roman" w:eastAsia="Times New Roman" w:hAnsi="Times New Roman" w:cs="Times New Roman"/>
          <w:sz w:val="28"/>
          <w:szCs w:val="28"/>
          <w:lang w:eastAsia="ru-RU"/>
        </w:rPr>
        <w:t>2. Государственная антикоррупционная экспертиза нормативных правовых актов и проектов нормативных правовых актов проводится субъектами, предусмотренными в статье 8 настоящего Закона, а общественная антикоррупционная экспертиза нормативных правовых актов и проектов нормативных правовых актов проводится гражданами и общественными организациями.</w:t>
      </w:r>
    </w:p>
    <w:p w:rsidR="00330F65" w:rsidRPr="00330F65" w:rsidRDefault="00330F65" w:rsidP="00330F65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9" w:name="A000000010"/>
      <w:bookmarkEnd w:id="9"/>
      <w:r w:rsidRPr="00330F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7. Объекты </w:t>
      </w:r>
      <w:proofErr w:type="spellStart"/>
      <w:r w:rsidRPr="00330F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антикоррупционой</w:t>
      </w:r>
      <w:proofErr w:type="spellEnd"/>
      <w:r w:rsidRPr="00330F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экспертизы нормативных правовых актов и проектов нормативных правовых актов</w:t>
      </w:r>
    </w:p>
    <w:p w:rsidR="00330F65" w:rsidRPr="00330F65" w:rsidRDefault="00330F65" w:rsidP="00330F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F65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Объектами антикоррупционной экспертизы нормативных правовых актов и проектов нормативных правовых актов являются:</w:t>
      </w:r>
    </w:p>
    <w:p w:rsidR="00330F65" w:rsidRPr="00330F65" w:rsidRDefault="00330F65" w:rsidP="00330F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F6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конституционные законы, кодексы, законы и их проекты;</w:t>
      </w:r>
    </w:p>
    <w:p w:rsidR="00330F65" w:rsidRPr="00330F65" w:rsidRDefault="00330F65" w:rsidP="00330F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совместные постановления </w:t>
      </w:r>
      <w:proofErr w:type="spellStart"/>
      <w:r w:rsidRPr="00330F6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Маджлиси</w:t>
      </w:r>
      <w:proofErr w:type="spellEnd"/>
      <w:r w:rsidRPr="00330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0F6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милли</w:t>
      </w:r>
      <w:proofErr w:type="spellEnd"/>
      <w:r w:rsidRPr="00330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330F6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Маджлиси</w:t>
      </w:r>
      <w:proofErr w:type="spellEnd"/>
      <w:r w:rsidRPr="00330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0F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намояндагон</w:t>
      </w:r>
      <w:proofErr w:type="spellEnd"/>
      <w:r w:rsidRPr="00330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0F6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Маджлиси</w:t>
      </w:r>
      <w:proofErr w:type="spellEnd"/>
      <w:r w:rsidRPr="00330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 Республики Таджикистан, постановления </w:t>
      </w:r>
      <w:proofErr w:type="spellStart"/>
      <w:r w:rsidRPr="00330F6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Маджлиси</w:t>
      </w:r>
      <w:proofErr w:type="spellEnd"/>
      <w:r w:rsidRPr="00330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0F6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милли</w:t>
      </w:r>
      <w:proofErr w:type="spellEnd"/>
      <w:r w:rsidRPr="00330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0F6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Маджлиси</w:t>
      </w:r>
      <w:proofErr w:type="spellEnd"/>
      <w:r w:rsidRPr="00330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 Республики Таджикистан, постановления </w:t>
      </w:r>
      <w:proofErr w:type="spellStart"/>
      <w:r w:rsidRPr="00330F6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Маджлиси</w:t>
      </w:r>
      <w:proofErr w:type="spellEnd"/>
      <w:r w:rsidRPr="00330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0F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намояндагон</w:t>
      </w:r>
      <w:proofErr w:type="spellEnd"/>
      <w:r w:rsidRPr="00330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0F6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Маджлиси</w:t>
      </w:r>
      <w:proofErr w:type="spellEnd"/>
      <w:r w:rsidRPr="00330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 Республики Таджикистан и их проекты;</w:t>
      </w:r>
    </w:p>
    <w:p w:rsidR="00330F65" w:rsidRPr="00330F65" w:rsidRDefault="00330F65" w:rsidP="00330F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F65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указы Президента Республики Таджикистан и их проекты;</w:t>
      </w:r>
    </w:p>
    <w:p w:rsidR="00330F65" w:rsidRPr="00330F65" w:rsidRDefault="00330F65" w:rsidP="00330F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F6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постановления Правительства Республики Таджикистан и их проекты;</w:t>
      </w:r>
    </w:p>
    <w:p w:rsidR="00330F65" w:rsidRPr="00330F65" w:rsidRDefault="00330F65" w:rsidP="00330F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F6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нормативные правовые акты общеобязательного характера министерств, государственных комитетов, иных государственных органов, местных органов государственной власти, органов самоуправления посёлков и сёл и их проекты.</w:t>
      </w:r>
    </w:p>
    <w:p w:rsidR="00330F65" w:rsidRPr="00330F65" w:rsidRDefault="00330F65" w:rsidP="00330F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F65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Регламенты, положения, уставы, концепции, стратегии, программы, другие нормативные правовые акты и их проекты, которые утверждаются актами, предусмотренными частью 1 настоящей статьи, также являются объектами антикоррупционной экспертизы нормативных правовых актов и проектов нормативных правовых актов.</w:t>
      </w:r>
    </w:p>
    <w:p w:rsidR="00330F65" w:rsidRPr="00330F65" w:rsidRDefault="00330F65" w:rsidP="00330F65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0" w:name="A000000011"/>
      <w:bookmarkEnd w:id="10"/>
      <w:r w:rsidRPr="00330F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Статья 8. Субъекты, уполномоченные для проведения государственной антикоррупционной экспертизы нормативных правовых актов и проектов нормативных правовых актов</w:t>
      </w:r>
    </w:p>
    <w:p w:rsidR="00330F65" w:rsidRPr="00330F65" w:rsidRDefault="00330F65" w:rsidP="00330F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Закона РТ от 24.02.2017года, </w:t>
      </w:r>
      <w:hyperlink r:id="rId11" w:tooltip="Ссылка на Закон РТ О внесении измен-я и допол-й в Закон РТ Об антикоррупционной экспертизе нормативных правовых актов и проектов нормативных правовых актов" w:history="1">
        <w:r w:rsidRPr="00330F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№1393</w:t>
        </w:r>
      </w:hyperlink>
      <w:r w:rsidRPr="00330F6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30F65" w:rsidRPr="00330F65" w:rsidRDefault="00330F65" w:rsidP="00330F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330F6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антикоррупционная экспертиза нормативных правовых актов и проектов нормативных правовых актов проводится органом по государственному финансовому контролю и борьбе с коррупцией Республики Таджикистан, государственная антикоррупционная экспертиза нормативных правовых актов общеобязательного характера министерств, государственных комитетов, других государственных органов, органов самоуправления посёлков и сел проводится Министерством юстиции Республики Таджикистан, а внутриведомственная антикоррупционная оценка нормативных правовых актов проводится правотворческими субъектами.</w:t>
      </w:r>
      <w:proofErr w:type="gramEnd"/>
      <w:r w:rsidRPr="00330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проведения государственной  </w:t>
      </w:r>
      <w:proofErr w:type="spellStart"/>
      <w:r w:rsidRPr="00330F65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антикоррупционой</w:t>
      </w:r>
      <w:proofErr w:type="spellEnd"/>
      <w:r w:rsidRPr="00330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 привлекаются специалисты, не участвовавшие в подготовке проекта нормативного правового акта (в редакции Закона РТ 04.04.2019г.  </w:t>
      </w:r>
      <w:hyperlink r:id="rId12" w:tooltip="Ссылка на Закон РТ О внесении изменений и дополнений в Закон РТ Об антикоррупционной экспертизе нормативных правовых актов и проектов нормативных правовых..." w:history="1">
        <w:r w:rsidRPr="00330F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№1589</w:t>
        </w:r>
      </w:hyperlink>
      <w:r w:rsidRPr="00330F6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30F65" w:rsidRPr="00330F65" w:rsidRDefault="00330F65" w:rsidP="00330F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Орган по государственному финансовому контролю и борьбе с коррупцией Республики Таджикистан может непосредственно проводить государственную антикоррупционную экспертизу нормативных правовых актов общеобязательного характера министерств, государственных комитетов, других государственных органов, местных органов государственной власти, органов самоуправления посёлков и сел и их проектов (в редакции Закона РТ от 24.02.2017года, </w:t>
      </w:r>
      <w:hyperlink r:id="rId13" w:tooltip="Ссылка на Закон РТ О внесении измен-я и допол-й в Закон РТ Об антикоррупционной экспертизе нормативных правовых актов и проектов нормативных правовых актов" w:history="1">
        <w:r w:rsidRPr="00330F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№1393</w:t>
        </w:r>
      </w:hyperlink>
      <w:r w:rsidRPr="00330F6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30F65" w:rsidRPr="00330F65" w:rsidRDefault="00330F65" w:rsidP="00330F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Порядок проведения государственной антикоррупционной экспертизы нормативных правовых актов, нормативных правовых актов общеобязательного характера министерств, государственных комитетов, других государственных органов, органов самоуправления посёлков и сел и их проектов определяется Правительством Республики Таджикистан (в редакции Закона РТ от 24.02.2017года, </w:t>
      </w:r>
      <w:hyperlink r:id="rId14" w:tooltip="Ссылка на Закон РТ О внесении измен-я и допол-й в Закон РТ Об антикоррупционной экспертизе нормативных правовых актов и проектов нормативных правовых актов" w:history="1">
        <w:r w:rsidRPr="00330F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№1393</w:t>
        </w:r>
      </w:hyperlink>
      <w:r w:rsidRPr="00330F6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30F65" w:rsidRPr="00330F65" w:rsidRDefault="00330F65" w:rsidP="00330F65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1" w:name="A000000012"/>
      <w:bookmarkEnd w:id="11"/>
      <w:r w:rsidRPr="00330F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9. Основания для проведения государственной </w:t>
      </w:r>
      <w:proofErr w:type="spellStart"/>
      <w:r w:rsidRPr="00330F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антикоррупционой</w:t>
      </w:r>
      <w:proofErr w:type="spellEnd"/>
      <w:r w:rsidRPr="00330F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экспертизы нормативных правовых актов и проектов нормативных правовых актов</w:t>
      </w:r>
    </w:p>
    <w:p w:rsidR="00330F65" w:rsidRPr="00330F65" w:rsidRDefault="00330F65" w:rsidP="00330F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F65">
        <w:rPr>
          <w:rFonts w:ascii="Times New Roman" w:eastAsia="Times New Roman" w:hAnsi="Times New Roman" w:cs="Times New Roman"/>
          <w:sz w:val="28"/>
          <w:szCs w:val="28"/>
          <w:lang w:eastAsia="ru-RU"/>
        </w:rPr>
        <w:t> (в редакции Закона РТ 04.04.2019г.  </w:t>
      </w:r>
      <w:hyperlink r:id="rId15" w:tooltip="Ссылка на Закон РТ О внесении изменений и дополнений в Закон РТ Об антикоррупционной экспертизе нормативных правовых актов и проектов нормативных правовых..." w:history="1">
        <w:r w:rsidRPr="00330F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№1589</w:t>
        </w:r>
      </w:hyperlink>
      <w:r w:rsidRPr="00330F6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30F65" w:rsidRPr="00330F65" w:rsidRDefault="00330F65" w:rsidP="00330F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Основанием для проведения государственной антикоррупционной экспертизы проекта нормативного правового акта является разработка проекта нормативного правового акта (в редакции Закона РТ от 24.02.2017года, </w:t>
      </w:r>
      <w:hyperlink r:id="rId16" w:tooltip="Ссылка на Закон РТ О внесении измен-я и допол-й в Закон РТ Об антикоррупционной экспертизе нормативных правовых актов и проектов нормативных правовых актов" w:history="1">
        <w:r w:rsidRPr="00330F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№1393</w:t>
        </w:r>
      </w:hyperlink>
      <w:r w:rsidRPr="00330F6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30F65" w:rsidRPr="00330F65" w:rsidRDefault="00330F65" w:rsidP="00330F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F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Основаниями для проведения государственной антикоррупционной экспертизы нормативных правовых актов являются:</w:t>
      </w:r>
    </w:p>
    <w:p w:rsidR="00330F65" w:rsidRPr="00330F65" w:rsidRDefault="00330F65" w:rsidP="00330F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мониторинг применения нормативных правовых актов со стороны органа по государственному </w:t>
      </w:r>
      <w:proofErr w:type="spellStart"/>
      <w:r w:rsidRPr="00330F6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финасовому</w:t>
      </w:r>
      <w:proofErr w:type="spellEnd"/>
      <w:r w:rsidRPr="00330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контролю и борьбе с коррупцией;</w:t>
      </w:r>
    </w:p>
    <w:p w:rsidR="00330F65" w:rsidRPr="00330F65" w:rsidRDefault="00330F65" w:rsidP="00330F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F6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поступление нормативного правового акта в Министерство юстиции Республики Таджикистан для государственной регистрации;</w:t>
      </w:r>
    </w:p>
    <w:p w:rsidR="00330F65" w:rsidRPr="00330F65" w:rsidRDefault="00330F65" w:rsidP="00330F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обращение государственных органов и местных органов государственной власти, общественных организаций и граждан о наличии </w:t>
      </w:r>
      <w:proofErr w:type="spellStart"/>
      <w:r w:rsidRPr="00330F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330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 в нормативных правовых актах.</w:t>
      </w:r>
    </w:p>
    <w:p w:rsidR="00330F65" w:rsidRPr="00330F65" w:rsidRDefault="00330F65" w:rsidP="00330F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330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Государственная антикоррупционная экспертиза нормативных правовых актов и проектов нормативных правовых актов проводится также на основании указаний Президента Республики Таджикистан, запросов </w:t>
      </w:r>
      <w:proofErr w:type="spellStart"/>
      <w:r w:rsidRPr="00330F6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Маджлиси</w:t>
      </w:r>
      <w:proofErr w:type="spellEnd"/>
      <w:r w:rsidRPr="00330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0F6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милли</w:t>
      </w:r>
      <w:proofErr w:type="spellEnd"/>
      <w:r w:rsidRPr="00330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330F6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Маджлиси</w:t>
      </w:r>
      <w:proofErr w:type="spellEnd"/>
      <w:r w:rsidRPr="00330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0F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намояндагон</w:t>
      </w:r>
      <w:proofErr w:type="spellEnd"/>
      <w:r w:rsidRPr="00330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0F6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Маджлиси</w:t>
      </w:r>
      <w:proofErr w:type="spellEnd"/>
      <w:r w:rsidRPr="00330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 Республики Таджикистан, поручений Правительства Республики Таджикистан, представления Генерального прокурора Республики Таджикистан, обращений физических и юридических лиц, субъектами, указанными в статье 8 </w:t>
      </w:r>
      <w:proofErr w:type="spellStart"/>
      <w:r w:rsidRPr="00330F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настоящого</w:t>
      </w:r>
      <w:proofErr w:type="spellEnd"/>
      <w:r w:rsidRPr="00330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  (в редакции Закона РТ 04.04.2019г.  </w:t>
      </w:r>
      <w:hyperlink r:id="rId17" w:tooltip="Ссылка на Закон РТ О внесении изменений и дополнений в Закон РТ Об антикоррупционной экспертизе нормативных правовых актов и проектов нормативных правовых..." w:history="1">
        <w:r w:rsidRPr="00330F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№1589</w:t>
        </w:r>
      </w:hyperlink>
      <w:r w:rsidRPr="00330F6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330F65" w:rsidRPr="00330F65" w:rsidRDefault="00330F65" w:rsidP="00330F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F65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Заключения общественной антикоррупционной экспертизы нормативных правовых актов и проектов нормативных правовых актов могут служить основанием для проведения государственной антикоррупционной экспертизы.</w:t>
      </w:r>
    </w:p>
    <w:p w:rsidR="00330F65" w:rsidRPr="00330F65" w:rsidRDefault="00330F65" w:rsidP="00330F65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2" w:name="A000000013"/>
      <w:bookmarkEnd w:id="12"/>
      <w:r w:rsidRPr="00330F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10. Приоритетные сферы проведения антикоррупционной экспертизы проектов нормативных правовых актов</w:t>
      </w:r>
    </w:p>
    <w:p w:rsidR="00330F65" w:rsidRPr="00330F65" w:rsidRDefault="00330F65" w:rsidP="00330F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F6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проектам нормативных правовых актов, которые должны проходить антикоррупционную экспертизу в приоритетном порядке, относятся следующие разработанные проекты:</w:t>
      </w:r>
    </w:p>
    <w:p w:rsidR="00330F65" w:rsidRPr="00330F65" w:rsidRDefault="00330F65" w:rsidP="00330F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F6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проекты нормативных правовых актов по урегулированию конституционных прав, свобод и обязанностей человека и гражданина;</w:t>
      </w:r>
    </w:p>
    <w:p w:rsidR="00330F65" w:rsidRPr="00330F65" w:rsidRDefault="00330F65" w:rsidP="00330F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F6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проекты нормативных правовых актов по регулированию отношений, в которых с одной стороны выступают представители государственных органов и учреждений, а с другой - физические и юридические лица;</w:t>
      </w:r>
    </w:p>
    <w:p w:rsidR="00330F65" w:rsidRPr="00330F65" w:rsidRDefault="00330F65" w:rsidP="00330F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F6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проекты нормативных правовых актов по регулированию деятельности правоохранительных органов;</w:t>
      </w:r>
    </w:p>
    <w:p w:rsidR="00330F65" w:rsidRPr="00330F65" w:rsidRDefault="00330F65" w:rsidP="00330F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проекты нормативных правовых актов сфер землепользования, налогообложения, таможенной, антимонопольной, банкротства, </w:t>
      </w:r>
      <w:r w:rsidRPr="00330F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внешнеэкономической деятельности, валютного контроля, управления государственным имуществом, а также негосударственным имуществом, в котором имеется доля государства;</w:t>
      </w:r>
    </w:p>
    <w:p w:rsidR="00330F65" w:rsidRPr="00330F65" w:rsidRDefault="00330F65" w:rsidP="00330F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F6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проекты нормативных правовых актов в сферах государственной службы, социально-трудовых отношений, лесного хозяйства, водных ресурсов, охраны окружающей среды, разрешительной системы и лицензирования, страхования, регулирующих деятельность предприятий, учреждений, других организаций, государственного бюджета, государственных фондов, связанных с передачей функций из одного органа в другой;</w:t>
      </w:r>
    </w:p>
    <w:p w:rsidR="00330F65" w:rsidRPr="00330F65" w:rsidRDefault="00330F65" w:rsidP="00330F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F6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проекты нормативных правовых актов по реализации национальных антикоррупционных программ (стратегий) и мер по усилению противодействия коррупции;</w:t>
      </w:r>
    </w:p>
    <w:p w:rsidR="00330F65" w:rsidRPr="00330F65" w:rsidRDefault="00330F65" w:rsidP="00330F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F6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проекты концепций, национальных стратегий и государственных программ;</w:t>
      </w:r>
    </w:p>
    <w:p w:rsidR="00330F65" w:rsidRPr="00330F65" w:rsidRDefault="00330F65" w:rsidP="00330F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F6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проекты нормативных правовых актов, разработанных министерствами, государственными комитетами, иными государственными органами, местными органами государственной власти, органами самоуправления посёлков и сёл.</w:t>
      </w:r>
    </w:p>
    <w:p w:rsidR="00330F65" w:rsidRPr="00330F65" w:rsidRDefault="00330F65" w:rsidP="00330F65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3" w:name="A000000014"/>
      <w:bookmarkEnd w:id="13"/>
      <w:r w:rsidRPr="00330F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11. Обязанность государственных органов по направлению информации и оказанию содействия для проведения государственной </w:t>
      </w:r>
      <w:proofErr w:type="spellStart"/>
      <w:r w:rsidRPr="00330F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антикорупционной</w:t>
      </w:r>
      <w:proofErr w:type="spellEnd"/>
      <w:r w:rsidRPr="00330F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экспертизы нормативных правовых актов и проектов нормативных правовых актов</w:t>
      </w:r>
    </w:p>
    <w:p w:rsidR="00330F65" w:rsidRPr="00330F65" w:rsidRDefault="00330F65" w:rsidP="00330F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Закона РТ от 24.02.2017года, </w:t>
      </w:r>
      <w:hyperlink r:id="rId18" w:tooltip="Ссылка на Закон РТ О внесении измен-я и допол-й в Закон РТ Об антикоррупционной экспертизе нормативных правовых актов и проектов нормативных правовых актов" w:history="1">
        <w:r w:rsidRPr="00330F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№1393</w:t>
        </w:r>
      </w:hyperlink>
      <w:r w:rsidRPr="00330F6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30F65" w:rsidRPr="00330F65" w:rsidRDefault="00330F65" w:rsidP="00330F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Государственные органы, органы местного самоуправления посёлков и сёл обязаны представлять информацию в случаях выявления </w:t>
      </w:r>
      <w:proofErr w:type="spellStart"/>
      <w:r w:rsidRPr="00330F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330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 в нормативных правовых актах, регулирующих сферу их деятельности, в орган по государственному финансовому контролю и борьбе с коррупцией.</w:t>
      </w:r>
    </w:p>
    <w:p w:rsidR="00330F65" w:rsidRPr="00330F65" w:rsidRDefault="00330F65" w:rsidP="00330F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330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Государственные органы, органы местного самоуправления посёлков и сёл обязаны при проведении государственной </w:t>
      </w:r>
      <w:proofErr w:type="spellStart"/>
      <w:r w:rsidRPr="00330F65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антикоррупционой</w:t>
      </w:r>
      <w:proofErr w:type="spellEnd"/>
      <w:r w:rsidRPr="00330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 нормативных правовых актов и проектов нормативных правовых актов предоставить всю необходимую информацию экспертам и оказать им всестороннее содействие для проведения антикоррупционной экспертизы (в редакции Закона РТ от 24.02.2017года, </w:t>
      </w:r>
      <w:hyperlink r:id="rId19" w:tooltip="Ссылка на Закон РТ О внесении измен-я и допол-й в Закон РТ Об антикоррупционной экспертизе нормативных правовых актов и проектов нормативных правовых актов" w:history="1">
        <w:r w:rsidRPr="00330F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№1393</w:t>
        </w:r>
      </w:hyperlink>
      <w:r w:rsidRPr="00330F6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330F65" w:rsidRPr="00330F65" w:rsidRDefault="00330F65" w:rsidP="00330F65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4" w:name="A000000015"/>
      <w:bookmarkEnd w:id="14"/>
      <w:r w:rsidRPr="00330F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12. Заключение государственной </w:t>
      </w:r>
      <w:proofErr w:type="spellStart"/>
      <w:r w:rsidRPr="00330F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антикоррупционой</w:t>
      </w:r>
      <w:proofErr w:type="spellEnd"/>
      <w:r w:rsidRPr="00330F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экспертизы нормативных правовых актов и проектов нормативных правовых актов</w:t>
      </w:r>
    </w:p>
    <w:p w:rsidR="00330F65" w:rsidRPr="00330F65" w:rsidRDefault="00330F65" w:rsidP="00330F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F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(в редакции Закона РТ от 24.02.2017года, </w:t>
      </w:r>
      <w:hyperlink r:id="rId20" w:tooltip="Ссылка на Закон РТ О внесении измен-я и допол-й в Закон РТ Об антикоррупционной экспертизе нормативных правовых актов и проектов нормативных правовых актов" w:history="1">
        <w:r w:rsidRPr="00330F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№1393</w:t>
        </w:r>
      </w:hyperlink>
      <w:r w:rsidRPr="00330F6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30F65" w:rsidRPr="00330F65" w:rsidRDefault="00330F65" w:rsidP="00330F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330F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330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факторы, выявленные в результате проведения государственной антикоррупционной экспертизы нормативных правовых актов и проектов нормативных правовых актов, излагаются в заключени</w:t>
      </w:r>
      <w:proofErr w:type="gramStart"/>
      <w:r w:rsidRPr="00330F6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330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антикоррупционной экспертизы (в редакции Закона РТ от 24.02.2017года, </w:t>
      </w:r>
      <w:hyperlink r:id="rId21" w:tooltip="Ссылка на Закон РТ О внесении измен-я и допол-й в Закон РТ Об антикоррупционной экспертизе нормативных правовых актов и проектов нормативных правовых актов" w:history="1">
        <w:r w:rsidRPr="00330F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№1393</w:t>
        </w:r>
      </w:hyperlink>
      <w:r w:rsidRPr="00330F6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30F65" w:rsidRPr="00330F65" w:rsidRDefault="00330F65" w:rsidP="00330F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F65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заключени</w:t>
      </w:r>
      <w:proofErr w:type="gramStart"/>
      <w:r w:rsidRPr="00330F6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330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антикоррупционной экспертизы указываются пути и способы устранения </w:t>
      </w:r>
      <w:proofErr w:type="spellStart"/>
      <w:r w:rsidRPr="00330F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330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факторов, путём внесения изменений и дополнений в нормативные правовые акты и проекты нормативных правовых актов (в редакции Закона РТ от 24.02.2017г, </w:t>
      </w:r>
      <w:hyperlink r:id="rId22" w:tooltip="Ссылка на Закон РТ О внесении измен-я и допол-й в Закон РТ Об антикоррупционной экспертизе нормативных правовых актов и проектов нормативных правовых актов" w:history="1">
        <w:r w:rsidRPr="00330F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№1393</w:t>
        </w:r>
      </w:hyperlink>
      <w:r w:rsidRPr="00330F6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30F65" w:rsidRPr="00330F65" w:rsidRDefault="00330F65" w:rsidP="00330F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Заключение государственной </w:t>
      </w:r>
      <w:proofErr w:type="spellStart"/>
      <w:r w:rsidRPr="00330F65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антикоррупционой</w:t>
      </w:r>
      <w:proofErr w:type="spellEnd"/>
      <w:r w:rsidRPr="00330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 нормативных правовых актов и проектов нормативных правовых актов имеет рекомендательный характер и подлежит обязательному рассмотрению (в редакции Закона РТ от 24.02.2017года, </w:t>
      </w:r>
      <w:hyperlink r:id="rId23" w:tooltip="Ссылка на Закон РТ О внесении измен-я и допол-й в Закон РТ Об антикоррупционной экспертизе нормативных правовых актов и проектов нормативных правовых актов" w:history="1">
        <w:r w:rsidRPr="00330F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№1393</w:t>
        </w:r>
      </w:hyperlink>
      <w:r w:rsidRPr="00330F6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30F65" w:rsidRPr="00330F65" w:rsidRDefault="00330F65" w:rsidP="00330F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Заключение государственной антикоррупционной экспертизы подлежит обязательному рассмотрению </w:t>
      </w:r>
      <w:proofErr w:type="spellStart"/>
      <w:r w:rsidRPr="00330F6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соответствующии</w:t>
      </w:r>
      <w:proofErr w:type="spellEnd"/>
      <w:r w:rsidRPr="00330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государственными органами, органами самоуправления посёлков и сёл (их должностными лицами) в течение одного месяца со дня поступления заключения (в редакции Закона РТ от 24.02.2017г, </w:t>
      </w:r>
      <w:hyperlink r:id="rId24" w:tooltip="Ссылка на Закон РТ О внесении измен-я и допол-й в Закон РТ Об антикоррупционной экспертизе нормативных правовых актов и проектов нормативных правовых актов" w:history="1">
        <w:r w:rsidRPr="00330F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№1393</w:t>
        </w:r>
      </w:hyperlink>
      <w:r w:rsidRPr="00330F6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30F65" w:rsidRPr="00330F65" w:rsidRDefault="00330F65" w:rsidP="00330F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 случае согласия с заключением государственной </w:t>
      </w:r>
      <w:proofErr w:type="spellStart"/>
      <w:r w:rsidRPr="00330F65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антикоррупционой</w:t>
      </w:r>
      <w:proofErr w:type="spellEnd"/>
      <w:r w:rsidRPr="00330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 нормативных правовых актов или проектов нормативных правовых актов государственные органы, органы самоуправления посёлков и сёл разрабатывают проект нормативного правового акта о внесении изменений и дополнений в нормативный правовой акт и уведомляют об этом субъекта, проводившего государственную антикоррупционную экспертизу. Разработанный проект подлежит рассмотрению в порядке, установленном законодательством Республики Таджикистан (в редакции Закона РТ от 24.02.2017г, </w:t>
      </w:r>
      <w:hyperlink r:id="rId25" w:tooltip="Ссылка на Закон РТ О внесении измен-я и допол-й в Закон РТ Об антикоррупционной экспертизе нормативных правовых актов и проектов нормативных правовых актов" w:history="1">
        <w:r w:rsidRPr="00330F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№1393</w:t>
        </w:r>
      </w:hyperlink>
      <w:r w:rsidRPr="00330F6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30F65" w:rsidRPr="00330F65" w:rsidRDefault="00330F65" w:rsidP="00330F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В случае несогласия с заключением государственной антикоррупционной экспертизы, государственные органы, органы самоуправления посёлков и сёл (их должностные лица) направляют субъекту, проводившему государственную антикоррупционную экспертизу, мотивированное возражение (в редакции Закона РТ от 24.02.2017г, </w:t>
      </w:r>
      <w:hyperlink r:id="rId26" w:tooltip="Ссылка на Закон РТ О внесении измен-я и допол-й в Закон РТ Об антикоррупционной экспертизе нормативных правовых актов и проектов нормативных правовых актов" w:history="1">
        <w:r w:rsidRPr="00330F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№1393</w:t>
        </w:r>
      </w:hyperlink>
      <w:r w:rsidRPr="00330F6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30F65" w:rsidRPr="00330F65" w:rsidRDefault="00330F65" w:rsidP="00330F65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5" w:name="A000000016"/>
      <w:bookmarkEnd w:id="15"/>
      <w:r w:rsidRPr="00330F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13. Общественная антикоррупционная экспертиза нормативных правовых актов и проектов нормативных правовых актов</w:t>
      </w:r>
    </w:p>
    <w:p w:rsidR="00330F65" w:rsidRPr="00330F65" w:rsidRDefault="00330F65" w:rsidP="00330F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Граждане и общественные организации в порядке, установленном настоящим Законом, могут проводить общественную антикоррупционную </w:t>
      </w:r>
      <w:r w:rsidRPr="00330F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экспертизу нормативных правовых актов и проектов нормативных правовых актов за счёт собственных средств.</w:t>
      </w:r>
    </w:p>
    <w:p w:rsidR="00330F65" w:rsidRPr="00330F65" w:rsidRDefault="00330F65" w:rsidP="00330F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Общественную антикоррупционную экспертизу нормативных правовых актов и проектов нормативных правовых актов проводят граждане, общественные организации, либо </w:t>
      </w:r>
      <w:proofErr w:type="spellStart"/>
      <w:r w:rsidRPr="00330F65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эксперные</w:t>
      </w:r>
      <w:proofErr w:type="spellEnd"/>
      <w:r w:rsidRPr="00330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 или общественные организации, выбранные гражданами и общественными организациями.</w:t>
      </w:r>
    </w:p>
    <w:p w:rsidR="00330F65" w:rsidRPr="00330F65" w:rsidRDefault="00330F65" w:rsidP="00330F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F65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качестве эксперта может выступать физическое лицо, имеющее высшее юридическое образование и стаж работы не менее пяти лет по специальности.</w:t>
      </w:r>
    </w:p>
    <w:p w:rsidR="00330F65" w:rsidRPr="00330F65" w:rsidRDefault="00330F65" w:rsidP="00330F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F65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Общественные организации имеют право проведения антикоррупционной экспертизы нормативных правовых актов и проектов нормативных правовых актов в том случае, если в своём штате имеют не менее трёх лиц, отвечающих требованиям, предусмотренным в части 3 настоящей статьи.</w:t>
      </w:r>
    </w:p>
    <w:p w:rsidR="00330F65" w:rsidRPr="00330F65" w:rsidRDefault="00330F65" w:rsidP="00330F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F65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заключени</w:t>
      </w:r>
      <w:proofErr w:type="gramStart"/>
      <w:r w:rsidRPr="00330F6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330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общественной антикоррупционной экспертизы нормативных правовых актов и проектов нормативных правовых актов должны быть указаны выявленные </w:t>
      </w:r>
      <w:proofErr w:type="spellStart"/>
      <w:r w:rsidRPr="00330F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330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и предложены пути и способы их устранения.</w:t>
      </w:r>
    </w:p>
    <w:p w:rsidR="00330F65" w:rsidRPr="00330F65" w:rsidRDefault="00330F65" w:rsidP="00330F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F65">
        <w:rPr>
          <w:rFonts w:ascii="Times New Roman" w:eastAsia="Times New Roman" w:hAnsi="Times New Roman" w:cs="Times New Roman"/>
          <w:sz w:val="28"/>
          <w:szCs w:val="28"/>
          <w:lang w:eastAsia="ru-RU"/>
        </w:rPr>
        <w:t>6. Заключения общественной антикоррупционной экспертизы нормативных правовых актов и проектов нормативных правовых актов носят рекомендательный характер.</w:t>
      </w:r>
    </w:p>
    <w:p w:rsidR="00330F65" w:rsidRPr="00330F65" w:rsidRDefault="00330F65" w:rsidP="00330F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F65">
        <w:rPr>
          <w:rFonts w:ascii="Times New Roman" w:eastAsia="Times New Roman" w:hAnsi="Times New Roman" w:cs="Times New Roman"/>
          <w:sz w:val="28"/>
          <w:szCs w:val="28"/>
          <w:lang w:eastAsia="ru-RU"/>
        </w:rPr>
        <w:t>7. Заключение общественной антикоррупционной экспертизы нормативных правовых актов и проектов нормативных правовых актов направляется для рассмотрения соответствующим правотворческим субъектам.</w:t>
      </w:r>
    </w:p>
    <w:p w:rsidR="00330F65" w:rsidRPr="00330F65" w:rsidRDefault="00330F65" w:rsidP="00330F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F65">
        <w:rPr>
          <w:rFonts w:ascii="Times New Roman" w:eastAsia="Times New Roman" w:hAnsi="Times New Roman" w:cs="Times New Roman"/>
          <w:sz w:val="28"/>
          <w:szCs w:val="28"/>
          <w:lang w:eastAsia="ru-RU"/>
        </w:rPr>
        <w:t>8. В случае непринятия правотворческим субъектом заключения общественной антикоррупционной экспертизы нормативных правовых актов и проектов нормативных правовых актов, гражданам и общественным организациям, инициаторам проведения антикоррупционной экспертизы направляется мотивированный отказ.</w:t>
      </w:r>
    </w:p>
    <w:p w:rsidR="00330F65" w:rsidRPr="00330F65" w:rsidRDefault="00330F65" w:rsidP="00330F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F65">
        <w:rPr>
          <w:rFonts w:ascii="Times New Roman" w:eastAsia="Times New Roman" w:hAnsi="Times New Roman" w:cs="Times New Roman"/>
          <w:sz w:val="28"/>
          <w:szCs w:val="28"/>
          <w:lang w:eastAsia="ru-RU"/>
        </w:rPr>
        <w:t>9. Граждане и общественные организации в случае несогласия с отказом заключение общественной антикоррупционной экспертизы нормативных правовых актов и (или) проектов нормативных правовых актов могут обратиться в орган по государственному финансовому контролю и борьбе с коррупцией.</w:t>
      </w:r>
    </w:p>
    <w:p w:rsidR="00330F65" w:rsidRPr="00330F65" w:rsidRDefault="00330F65" w:rsidP="00330F65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6" w:name="A000000017"/>
      <w:bookmarkEnd w:id="16"/>
      <w:r w:rsidRPr="00330F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14. Координация деятельности по проведению антикоррупционной экспертизы нормативных правовых актов и проектов нормативных правовых актов</w:t>
      </w:r>
    </w:p>
    <w:p w:rsidR="00330F65" w:rsidRPr="00330F65" w:rsidRDefault="00330F65" w:rsidP="00330F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F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Координация деятельности по проведению антикоррупционной экспертизы нормативных правовых актов и проектов нормативных правовых актов и ведение аналитической деятельности по этим вопросам осуществляется органом по государственному финансовому контролю и борьбе с коррупцией Республики Таджикистан.</w:t>
      </w:r>
    </w:p>
    <w:p w:rsidR="00330F65" w:rsidRPr="00330F65" w:rsidRDefault="00330F65" w:rsidP="00330F65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7" w:name="A000000018"/>
      <w:bookmarkEnd w:id="17"/>
      <w:r w:rsidRPr="00330F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15. Полномочия Генерального прокурора Республики Таджикистан и подчиненных ему прокуроров по выявлению и устранению </w:t>
      </w:r>
      <w:proofErr w:type="spellStart"/>
      <w:r w:rsidRPr="00330F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коррупциогенных</w:t>
      </w:r>
      <w:proofErr w:type="spellEnd"/>
      <w:r w:rsidRPr="00330F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факторов в нормативных правовых актах</w:t>
      </w:r>
    </w:p>
    <w:p w:rsidR="00330F65" w:rsidRPr="00330F65" w:rsidRDefault="00330F65" w:rsidP="00330F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30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своих полномочий Генеральный прокурор Республики Таджикистан и подчиненные ему прокуроры при выявлении </w:t>
      </w:r>
      <w:proofErr w:type="spellStart"/>
      <w:r w:rsidRPr="00330F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330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 в нормативных правовых актах в установленном законодательством Республики Таджикистан порядке направляют правотворческому субъекту или органу по государственному финансовому контролю и борьбе с коррупцией представление по устранению </w:t>
      </w:r>
      <w:proofErr w:type="spellStart"/>
      <w:r w:rsidRPr="00330F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330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факторов, которое подлежит обязательному рассмотрению (в редакции Закона РТ от 24.02.2017г, </w:t>
      </w:r>
      <w:hyperlink r:id="rId27" w:tooltip="Ссылка на Закон РТ О внесении измен-я и допол-й в Закон РТ Об антикоррупционной экспертизе нормативных правовых актов и проектов нормативных правовых актов" w:history="1">
        <w:r w:rsidRPr="00330F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№1393</w:t>
        </w:r>
      </w:hyperlink>
      <w:r w:rsidRPr="00330F6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330F65" w:rsidRPr="00330F65" w:rsidRDefault="00330F65" w:rsidP="00330F65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8" w:name="A000000019"/>
      <w:bookmarkEnd w:id="18"/>
      <w:r w:rsidRPr="00330F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3. ЗАКЛЮЧИТЕЛЬНЫЕ ПОЛОЖЕНИЯ</w:t>
      </w:r>
    </w:p>
    <w:p w:rsidR="00330F65" w:rsidRPr="00330F65" w:rsidRDefault="00330F65" w:rsidP="00330F65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9" w:name="A000000020"/>
      <w:bookmarkEnd w:id="19"/>
      <w:r w:rsidRPr="00330F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16. Ответственность за нарушение требований настоящего Закона</w:t>
      </w:r>
    </w:p>
    <w:p w:rsidR="00330F65" w:rsidRPr="00330F65" w:rsidRDefault="00330F65" w:rsidP="00330F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F6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 и юридические лица за нарушение требований настоящего Закона привлекаются к ответственности в соответствии с законодательством Республики Таджикистан.</w:t>
      </w:r>
    </w:p>
    <w:p w:rsidR="00330F65" w:rsidRPr="00330F65" w:rsidRDefault="00330F65" w:rsidP="00330F65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0" w:name="A000000021"/>
      <w:bookmarkEnd w:id="20"/>
      <w:r w:rsidRPr="00330F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17. Порядок введения в действие настоящего Закона</w:t>
      </w:r>
    </w:p>
    <w:p w:rsidR="00330F65" w:rsidRPr="00330F65" w:rsidRDefault="00330F65" w:rsidP="00330F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F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Закон ввести в действие после его официального опубликования.</w:t>
      </w:r>
    </w:p>
    <w:p w:rsidR="00330F65" w:rsidRPr="00330F65" w:rsidRDefault="00330F65" w:rsidP="00330F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F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:rsidR="00330F65" w:rsidRPr="00330F65" w:rsidRDefault="00330F65" w:rsidP="00330F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Таджикистан                        Эмомали </w:t>
      </w:r>
      <w:proofErr w:type="spellStart"/>
      <w:r w:rsidRPr="00330F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Рахмон</w:t>
      </w:r>
      <w:proofErr w:type="spellEnd"/>
    </w:p>
    <w:p w:rsidR="00330F65" w:rsidRPr="00330F65" w:rsidRDefault="00330F65" w:rsidP="00330F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F65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0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Душанбе, </w:t>
      </w:r>
    </w:p>
    <w:p w:rsidR="00330F65" w:rsidRDefault="00330F65" w:rsidP="00330F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F6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 декабря 2012 года, № 925</w:t>
      </w:r>
    </w:p>
    <w:p w:rsidR="00330F65" w:rsidRDefault="00330F65" w:rsidP="00330F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F65" w:rsidRDefault="00330F65" w:rsidP="00330F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F65" w:rsidRDefault="00330F65" w:rsidP="00330F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F65" w:rsidRDefault="00330F65" w:rsidP="00330F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F65" w:rsidRDefault="00330F65" w:rsidP="00330F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_GoBack"/>
      <w:bookmarkEnd w:id="21"/>
    </w:p>
    <w:p w:rsidR="00330F65" w:rsidRDefault="00330F65" w:rsidP="00330F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F65" w:rsidRPr="00330F65" w:rsidRDefault="00330F65" w:rsidP="00330F6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2" w:name="A000000022"/>
      <w:bookmarkEnd w:id="22"/>
      <w:r w:rsidRPr="00330F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ПОСТАНОВЛЕНИЕ</w:t>
      </w:r>
    </w:p>
    <w:p w:rsidR="00330F65" w:rsidRPr="00330F65" w:rsidRDefault="00330F65" w:rsidP="00330F6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0F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МАДЖЛИСИ НАМОЯНДАГОН МАДЖЛИСИ ОЛИ РЕСПУБЛИКИ ТАДЖИКИСТАН</w:t>
      </w:r>
    </w:p>
    <w:p w:rsidR="00330F65" w:rsidRPr="00330F65" w:rsidRDefault="00330F65" w:rsidP="00330F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F6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принятии Закона Республики Таджикистан "Об антикоррупционной экспертизе нормативных правовых актов и проектов нормативных правовых актов"</w:t>
      </w:r>
    </w:p>
    <w:p w:rsidR="00330F65" w:rsidRPr="00330F65" w:rsidRDefault="00330F65" w:rsidP="00330F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30F6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Маджлиси</w:t>
      </w:r>
      <w:proofErr w:type="spellEnd"/>
      <w:r w:rsidRPr="00330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0F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намояндагон</w:t>
      </w:r>
      <w:proofErr w:type="spellEnd"/>
      <w:r w:rsidRPr="00330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0F6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Маджлиси</w:t>
      </w:r>
      <w:proofErr w:type="spellEnd"/>
      <w:r w:rsidRPr="00330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 Республики Таджикистан постановляет:</w:t>
      </w:r>
    </w:p>
    <w:p w:rsidR="00330F65" w:rsidRPr="00330F65" w:rsidRDefault="00330F65" w:rsidP="00330F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F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Закон Республики Таджикистан "Об антикоррупционной экспертизе нормативных правовых актов и проектов нормативных правовых актов".</w:t>
      </w:r>
    </w:p>
    <w:p w:rsidR="00330F65" w:rsidRPr="00330F65" w:rsidRDefault="00330F65" w:rsidP="00330F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F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330F65" w:rsidRPr="00330F65" w:rsidRDefault="00330F65" w:rsidP="00330F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30F6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Маджлиси</w:t>
      </w:r>
      <w:proofErr w:type="spellEnd"/>
      <w:r w:rsidRPr="00330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0F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намояндагон</w:t>
      </w:r>
      <w:proofErr w:type="spellEnd"/>
      <w:r w:rsidRPr="00330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0F6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Маджлиси</w:t>
      </w:r>
      <w:proofErr w:type="spellEnd"/>
      <w:r w:rsidRPr="00330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</w:t>
      </w:r>
    </w:p>
    <w:p w:rsidR="00330F65" w:rsidRPr="00330F65" w:rsidRDefault="00330F65" w:rsidP="00330F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Таджикистан                                 Ш. </w:t>
      </w:r>
      <w:proofErr w:type="spellStart"/>
      <w:r w:rsidRPr="00330F65">
        <w:rPr>
          <w:rFonts w:ascii="Times New Roman" w:eastAsia="Times New Roman" w:hAnsi="Times New Roman" w:cs="Times New Roman"/>
          <w:sz w:val="28"/>
          <w:szCs w:val="28"/>
          <w:lang w:eastAsia="ru-RU"/>
        </w:rPr>
        <w:t>Зухуров</w:t>
      </w:r>
      <w:proofErr w:type="spellEnd"/>
    </w:p>
    <w:p w:rsidR="00330F65" w:rsidRDefault="00330F65" w:rsidP="00330F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F65">
        <w:rPr>
          <w:rFonts w:ascii="Times New Roman" w:eastAsia="Times New Roman" w:hAnsi="Times New Roman" w:cs="Times New Roman"/>
          <w:sz w:val="28"/>
          <w:szCs w:val="28"/>
          <w:lang w:eastAsia="ru-RU"/>
        </w:rPr>
        <w:t>г. Душанбе, 8 ноября 2012 года, №964</w:t>
      </w:r>
    </w:p>
    <w:p w:rsidR="00330F65" w:rsidRDefault="00330F65" w:rsidP="00330F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F65" w:rsidRPr="00330F65" w:rsidRDefault="00330F65" w:rsidP="00330F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F65" w:rsidRPr="00330F65" w:rsidRDefault="00330F65" w:rsidP="00330F6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3" w:name="A000000023"/>
      <w:bookmarkEnd w:id="23"/>
      <w:r w:rsidRPr="00330F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330F65" w:rsidRPr="00330F65" w:rsidRDefault="00330F65" w:rsidP="00330F6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0F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МАДЖЛИСИ МИЛЛИ МАДЖЛИСИ ОЛИ РЕСПУБЛИКИ ТАДЖИКИСТАН</w:t>
      </w:r>
    </w:p>
    <w:p w:rsidR="00330F65" w:rsidRPr="00330F65" w:rsidRDefault="00330F65" w:rsidP="00330F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F65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Законе Республики Таджикистан "Об антикоррупционной экспертизе нормативных правовых актов и проектов нормативных правовых актов"</w:t>
      </w:r>
    </w:p>
    <w:p w:rsidR="00330F65" w:rsidRPr="00330F65" w:rsidRDefault="00330F65" w:rsidP="00330F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Закон Республики Таджикистан "Об антикоррупционной экспертизе нормативных правовых актов и проектов нормативных правовых актов", </w:t>
      </w:r>
      <w:proofErr w:type="spellStart"/>
      <w:r w:rsidRPr="00330F6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Маджлиси</w:t>
      </w:r>
      <w:proofErr w:type="spellEnd"/>
      <w:r w:rsidRPr="00330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0F6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милли</w:t>
      </w:r>
      <w:proofErr w:type="spellEnd"/>
      <w:r w:rsidRPr="00330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0F6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Маджлиси</w:t>
      </w:r>
      <w:proofErr w:type="spellEnd"/>
      <w:r w:rsidRPr="00330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 Республики Таджикистан постановляет:</w:t>
      </w:r>
    </w:p>
    <w:p w:rsidR="00330F65" w:rsidRPr="00330F65" w:rsidRDefault="00330F65" w:rsidP="00330F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F6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Одобрить Закон Республики Таджикистан "Об антикоррупционной экспертизе нормативных правовых актов и проектов нормативных правовых актов".</w:t>
      </w:r>
    </w:p>
    <w:p w:rsidR="00330F65" w:rsidRPr="00330F65" w:rsidRDefault="00330F65" w:rsidP="00330F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F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330F65" w:rsidRPr="00330F65" w:rsidRDefault="00330F65" w:rsidP="00330F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30F6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Маджлиси</w:t>
      </w:r>
      <w:proofErr w:type="spellEnd"/>
      <w:r w:rsidRPr="00330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0F6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милли</w:t>
      </w:r>
      <w:proofErr w:type="spellEnd"/>
      <w:r w:rsidRPr="00330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0F6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Маджлиси</w:t>
      </w:r>
      <w:proofErr w:type="spellEnd"/>
      <w:r w:rsidRPr="00330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</w:t>
      </w:r>
    </w:p>
    <w:p w:rsidR="00330F65" w:rsidRPr="00330F65" w:rsidRDefault="00330F65" w:rsidP="00330F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F6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Таджикистан                        </w:t>
      </w:r>
      <w:proofErr w:type="spellStart"/>
      <w:r w:rsidRPr="00330F65">
        <w:rPr>
          <w:rFonts w:ascii="Times New Roman" w:eastAsia="Times New Roman" w:hAnsi="Times New Roman" w:cs="Times New Roman"/>
          <w:sz w:val="28"/>
          <w:szCs w:val="28"/>
          <w:lang w:eastAsia="ru-RU"/>
        </w:rPr>
        <w:t>М.Убайдуллоев</w:t>
      </w:r>
      <w:proofErr w:type="spellEnd"/>
    </w:p>
    <w:p w:rsidR="00330F65" w:rsidRPr="00330F65" w:rsidRDefault="00330F65" w:rsidP="00330F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F65">
        <w:rPr>
          <w:rFonts w:ascii="Times New Roman" w:eastAsia="Times New Roman" w:hAnsi="Times New Roman" w:cs="Times New Roman"/>
          <w:sz w:val="28"/>
          <w:szCs w:val="28"/>
          <w:lang w:eastAsia="ru-RU"/>
        </w:rPr>
        <w:t>г. Душанбе, 13 декабря 2012 года, №436</w:t>
      </w:r>
    </w:p>
    <w:p w:rsidR="00E70202" w:rsidRPr="00330F65" w:rsidRDefault="00E70202" w:rsidP="00330F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70202" w:rsidRPr="00330F65" w:rsidSect="00474BDB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2BD0"/>
    <w:rsid w:val="00330F65"/>
    <w:rsid w:val="00362BD0"/>
    <w:rsid w:val="00474BDB"/>
    <w:rsid w:val="005F49FC"/>
    <w:rsid w:val="00610A26"/>
    <w:rsid w:val="007E70F7"/>
    <w:rsid w:val="00A26E48"/>
    <w:rsid w:val="00C368D4"/>
    <w:rsid w:val="00E440BA"/>
    <w:rsid w:val="00E70202"/>
    <w:rsid w:val="00F91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BD0"/>
  </w:style>
  <w:style w:type="paragraph" w:styleId="2">
    <w:name w:val="heading 2"/>
    <w:basedOn w:val="a"/>
    <w:link w:val="20"/>
    <w:uiPriority w:val="9"/>
    <w:qFormat/>
    <w:rsid w:val="00A26E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A26E4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A26E4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474BD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474BDB"/>
    <w:rPr>
      <w:rFonts w:ascii="Consolas" w:hAnsi="Consolas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rsid w:val="00A26E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26E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26E48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dname">
    <w:name w:val="dname"/>
    <w:basedOn w:val="a"/>
    <w:rsid w:val="00A26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A26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9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5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7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2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vfp://rgn=133611" TargetMode="External"/><Relationship Id="rId13" Type="http://schemas.openxmlformats.org/officeDocument/2006/relationships/hyperlink" Target="vfp://rgn=128798" TargetMode="External"/><Relationship Id="rId18" Type="http://schemas.openxmlformats.org/officeDocument/2006/relationships/hyperlink" Target="vfp://rgn=128798" TargetMode="External"/><Relationship Id="rId26" Type="http://schemas.openxmlformats.org/officeDocument/2006/relationships/hyperlink" Target="vfp://rgn=128798" TargetMode="External"/><Relationship Id="rId3" Type="http://schemas.openxmlformats.org/officeDocument/2006/relationships/settings" Target="settings.xml"/><Relationship Id="rId21" Type="http://schemas.openxmlformats.org/officeDocument/2006/relationships/hyperlink" Target="vfp://rgn=128798" TargetMode="External"/><Relationship Id="rId7" Type="http://schemas.openxmlformats.org/officeDocument/2006/relationships/hyperlink" Target="vfp://rgn=133611" TargetMode="External"/><Relationship Id="rId12" Type="http://schemas.openxmlformats.org/officeDocument/2006/relationships/hyperlink" Target="vfp://rgn=133611" TargetMode="External"/><Relationship Id="rId17" Type="http://schemas.openxmlformats.org/officeDocument/2006/relationships/hyperlink" Target="vfp://rgn=133611" TargetMode="External"/><Relationship Id="rId25" Type="http://schemas.openxmlformats.org/officeDocument/2006/relationships/hyperlink" Target="vfp://rgn=12879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vfp://rgn=128798" TargetMode="External"/><Relationship Id="rId20" Type="http://schemas.openxmlformats.org/officeDocument/2006/relationships/hyperlink" Target="vfp://rgn=128798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vfp://rgn=133611" TargetMode="External"/><Relationship Id="rId11" Type="http://schemas.openxmlformats.org/officeDocument/2006/relationships/hyperlink" Target="vfp://rgn=128798" TargetMode="External"/><Relationship Id="rId24" Type="http://schemas.openxmlformats.org/officeDocument/2006/relationships/hyperlink" Target="vfp://rgn=128798" TargetMode="External"/><Relationship Id="rId5" Type="http://schemas.openxmlformats.org/officeDocument/2006/relationships/hyperlink" Target="vfp://rgn=128798" TargetMode="External"/><Relationship Id="rId15" Type="http://schemas.openxmlformats.org/officeDocument/2006/relationships/hyperlink" Target="vfp://rgn=133611" TargetMode="External"/><Relationship Id="rId23" Type="http://schemas.openxmlformats.org/officeDocument/2006/relationships/hyperlink" Target="vfp://rgn=128798" TargetMode="External"/><Relationship Id="rId28" Type="http://schemas.openxmlformats.org/officeDocument/2006/relationships/fontTable" Target="fontTable.xml"/><Relationship Id="rId10" Type="http://schemas.openxmlformats.org/officeDocument/2006/relationships/hyperlink" Target="vfp://rgn=133611" TargetMode="External"/><Relationship Id="rId19" Type="http://schemas.openxmlformats.org/officeDocument/2006/relationships/hyperlink" Target="vfp://rgn=12879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vfp://rgn=133611" TargetMode="External"/><Relationship Id="rId14" Type="http://schemas.openxmlformats.org/officeDocument/2006/relationships/hyperlink" Target="vfp://rgn=128798" TargetMode="External"/><Relationship Id="rId22" Type="http://schemas.openxmlformats.org/officeDocument/2006/relationships/hyperlink" Target="vfp://rgn=128798" TargetMode="External"/><Relationship Id="rId27" Type="http://schemas.openxmlformats.org/officeDocument/2006/relationships/hyperlink" Target="vfp://rgn=1287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4190</Words>
  <Characters>23886</Characters>
  <Application>Microsoft Office Word</Application>
  <DocSecurity>0</DocSecurity>
  <Lines>199</Lines>
  <Paragraphs>56</Paragraphs>
  <ScaleCrop>false</ScaleCrop>
  <Company>Reanimator Extreme Edition</Company>
  <LinksUpToDate>false</LinksUpToDate>
  <CharactersWithSpaces>28020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Хошим</cp:lastModifiedBy>
  <cp:revision>6</cp:revision>
  <dcterms:created xsi:type="dcterms:W3CDTF">2016-02-17T06:49:00Z</dcterms:created>
  <dcterms:modified xsi:type="dcterms:W3CDTF">2020-02-18T04:11:00Z</dcterms:modified>
</cp:coreProperties>
</file>