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C3B" w:rsidRPr="00347CA2" w:rsidRDefault="00C55C3B" w:rsidP="00347CA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A000000001"/>
      <w:bookmarkEnd w:id="0"/>
      <w:r w:rsidRPr="00347C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ЗАКОН РЕСПУБЛИКИ ТАДЖИКИСТАН</w:t>
      </w:r>
    </w:p>
    <w:p w:rsidR="00C55C3B" w:rsidRPr="00347CA2" w:rsidRDefault="00C55C3B" w:rsidP="00347C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>О ПИТОМНИКОВОДСТВЕ</w:t>
      </w:r>
    </w:p>
    <w:p w:rsidR="00C55C3B" w:rsidRPr="00347CA2" w:rsidRDefault="00C55C3B" w:rsidP="00C55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>Настоящий Закон устанавливает правовые, организационные и экономические основы выращивания и реализации плодовых, вечнозеленых и декоративных саженцев. </w:t>
      </w:r>
    </w:p>
    <w:p w:rsidR="00C55C3B" w:rsidRPr="00347CA2" w:rsidRDefault="00C55C3B" w:rsidP="00347CA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" w:name="A5OB0S1EF3"/>
      <w:bookmarkEnd w:id="1"/>
      <w:r w:rsidRPr="00347C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ГЛАВА 1. ОБЩИЕ ПОЛОЖЕНИЯ</w:t>
      </w:r>
    </w:p>
    <w:p w:rsidR="00C55C3B" w:rsidRPr="00347CA2" w:rsidRDefault="00C55C3B" w:rsidP="00C55C3B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2" w:name="A5OB0S1K9M"/>
      <w:bookmarkEnd w:id="2"/>
      <w:r w:rsidRPr="00347C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Статья 1. Основные понятия </w:t>
      </w:r>
    </w:p>
    <w:p w:rsidR="00C55C3B" w:rsidRPr="00347CA2" w:rsidRDefault="00C55C3B" w:rsidP="00C55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>В настоящем Законе используются следующие основные понятия:</w:t>
      </w:r>
    </w:p>
    <w:p w:rsidR="00C55C3B" w:rsidRPr="00347CA2" w:rsidRDefault="00C55C3B" w:rsidP="00C55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>- маточный сад - сад районированных и перспективных сортов плодовых деревьев, винограда, кустарников, декоративных, вечнозелёных деревьев (далее - саженцы), из которых в целях размножения количества саженцев подготавливаются ростки, черенки или почки для прививки;</w:t>
      </w:r>
    </w:p>
    <w:p w:rsidR="00C55C3B" w:rsidRPr="00347CA2" w:rsidRDefault="00C55C3B" w:rsidP="00C55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>маточно</w:t>
      </w:r>
      <w:proofErr w:type="spellEnd"/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 xml:space="preserve"> - семенной сад - сад, где посевные материалы, полученные от его плодовых культур, используются для выращивания саженцев или семенного подвоя;</w:t>
      </w:r>
    </w:p>
    <w:p w:rsidR="00C55C3B" w:rsidRPr="00347CA2" w:rsidRDefault="00C55C3B" w:rsidP="00C55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>- посевные материалы - косточки, зёрнышки, плоды, в том числе целые плоды, происходящие от соцветия и части плодов, посеянные для получения саженцев;</w:t>
      </w:r>
    </w:p>
    <w:p w:rsidR="00C55C3B" w:rsidRPr="00347CA2" w:rsidRDefault="00C55C3B" w:rsidP="00C55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>- контроль качества саженцев - определение качества саженцев, осуществляемый лабораториями (центрами), получившими государственную аккредитацию и специалистами, прошедшими специальную подготовку для проведения проверок;</w:t>
      </w:r>
    </w:p>
    <w:p w:rsidR="00C55C3B" w:rsidRPr="00347CA2" w:rsidRDefault="00C55C3B" w:rsidP="00C55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>- саженцы - посадочный материал, полученный от размножения семян и (или) вегетативного размножения от корней растения, ростка, подвоев и черенка, используемые для посадки в определенном месте;</w:t>
      </w:r>
    </w:p>
    <w:p w:rsidR="00C55C3B" w:rsidRPr="00347CA2" w:rsidRDefault="00C55C3B" w:rsidP="00C55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>питомниководство</w:t>
      </w:r>
      <w:proofErr w:type="spellEnd"/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 xml:space="preserve"> - отрасль растениеводства, в которой осуществляется выращивание саженцев субъектами хозяйственной деятельности в области </w:t>
      </w:r>
      <w:proofErr w:type="spellStart"/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>питомниководства</w:t>
      </w:r>
      <w:proofErr w:type="spellEnd"/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>, с соблюдением требований стандартов и технических регламентов;</w:t>
      </w:r>
    </w:p>
    <w:p w:rsidR="00C55C3B" w:rsidRPr="00347CA2" w:rsidRDefault="00C55C3B" w:rsidP="00C55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 xml:space="preserve">- саженцы категории суперэлиты - саженцы, полностью обладающие всеми лучшими признаками и особенностями сорта и свободны от возбудителей заразных болезней; </w:t>
      </w:r>
    </w:p>
    <w:p w:rsidR="00C55C3B" w:rsidRPr="00347CA2" w:rsidRDefault="00C55C3B" w:rsidP="00C55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саженцы категории элиты - саженцы, выращенные путём прививки почек и черенков суперэлитных саженцев, с соблюдением требований чистоты сорта;</w:t>
      </w:r>
    </w:p>
    <w:p w:rsidR="00C55C3B" w:rsidRPr="00347CA2" w:rsidRDefault="00C55C3B" w:rsidP="00C55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 xml:space="preserve">- сертифицированные саженцы - саженцы, соответствие которых признакам и особенностям </w:t>
      </w:r>
      <w:proofErr w:type="gramStart"/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>сорта</w:t>
      </w:r>
      <w:proofErr w:type="gramEnd"/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утверждено уполномоченным государственным органом по проверке, регистрации и защите сортов растений; </w:t>
      </w:r>
    </w:p>
    <w:p w:rsidR="00C55C3B" w:rsidRPr="00347CA2" w:rsidRDefault="00C55C3B" w:rsidP="00C55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>- свободные от вирусов саженцы - саженцы, выращенные в искусственной среде от клеток, ткани или иных членов маточного саженца, полная чистота которых от всех вирусов, болезнетворных бактерий и других вредных организмов, имеющихся в регионе, определена на основе проверок;</w:t>
      </w:r>
    </w:p>
    <w:p w:rsidR="00C55C3B" w:rsidRPr="00347CA2" w:rsidRDefault="00C55C3B" w:rsidP="00C55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 xml:space="preserve">- саженцы, проверенные на наличие вирусов - саженцы, чистота которых от вирусов, болезнетворных бактерий и других вредных организмов, наиболее распространенных в регионе, определена на основе проверок; </w:t>
      </w:r>
    </w:p>
    <w:p w:rsidR="00C55C3B" w:rsidRPr="00347CA2" w:rsidRDefault="00C55C3B" w:rsidP="00C55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 xml:space="preserve">- система </w:t>
      </w:r>
      <w:proofErr w:type="spellStart"/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>питомниководства</w:t>
      </w:r>
      <w:proofErr w:type="spellEnd"/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 xml:space="preserve"> - составные части специализированных государственных </w:t>
      </w:r>
      <w:proofErr w:type="spellStart"/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>питомниководческих</w:t>
      </w:r>
      <w:proofErr w:type="spellEnd"/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 xml:space="preserve"> хозяйств, состоящих из маточных и </w:t>
      </w:r>
      <w:proofErr w:type="spellStart"/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>маточно</w:t>
      </w:r>
      <w:proofErr w:type="spellEnd"/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 xml:space="preserve"> - семенных садов, отделений, участков и других обязательных структур для выращивания и увеличения количества саженцев;</w:t>
      </w:r>
    </w:p>
    <w:p w:rsidR="00C55C3B" w:rsidRPr="00347CA2" w:rsidRDefault="00C55C3B" w:rsidP="00C55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>- сертификат качества сорта - документ, выданный в соответствии с установленным порядком проведения сертификации семян и саженцев, и утверждающий соответствие их качества требованиям стандартов и технических регламентов;</w:t>
      </w:r>
    </w:p>
    <w:p w:rsidR="00C55C3B" w:rsidRPr="00347CA2" w:rsidRDefault="00C55C3B" w:rsidP="00C55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 xml:space="preserve">- подвой - дерево или его часть, к стеблю или корневой системе которого прививают росток, черенки или его часть с почкой растения, которая определяет форму, размер и выбранного сорта молодого выбранного дерева; </w:t>
      </w:r>
    </w:p>
    <w:p w:rsidR="00C55C3B" w:rsidRPr="00347CA2" w:rsidRDefault="00C55C3B" w:rsidP="00C55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 xml:space="preserve">- субъекты хозяйственной деятельности в области </w:t>
      </w:r>
      <w:proofErr w:type="spellStart"/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>питомниководства</w:t>
      </w:r>
      <w:proofErr w:type="spellEnd"/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 xml:space="preserve"> - специализированые государственные </w:t>
      </w:r>
      <w:proofErr w:type="spellStart"/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>питомниководческие</w:t>
      </w:r>
      <w:proofErr w:type="spellEnd"/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 xml:space="preserve"> хозяйства, дехканские (фермерские) хозяйства, индивидуальные хозяйства, выращивающие для продажи на участке земли с использованием агротехнических мер плодовые, вечнозелёные и посевные саженцы.</w:t>
      </w:r>
    </w:p>
    <w:p w:rsidR="00C55C3B" w:rsidRPr="00347CA2" w:rsidRDefault="00C55C3B" w:rsidP="00C55C3B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3" w:name="A000000002"/>
      <w:bookmarkEnd w:id="3"/>
      <w:r w:rsidRPr="00347C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Статья 2. Законодательство Республики Таджикистан о </w:t>
      </w:r>
      <w:proofErr w:type="spellStart"/>
      <w:r w:rsidRPr="00347C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питомниководстве</w:t>
      </w:r>
      <w:proofErr w:type="spellEnd"/>
    </w:p>
    <w:p w:rsidR="00C55C3B" w:rsidRPr="00347CA2" w:rsidRDefault="00C55C3B" w:rsidP="00C55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Законодательство Республики Таджикистан о </w:t>
      </w:r>
      <w:proofErr w:type="spellStart"/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>питомниководстве</w:t>
      </w:r>
      <w:proofErr w:type="spellEnd"/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основывается на </w:t>
      </w:r>
      <w:hyperlink r:id="rId5" w:tooltip="Ссылка на Конституция РТ" w:history="1">
        <w:r w:rsidRPr="00347CA2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Конституции</w:t>
        </w:r>
      </w:hyperlink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Таджикистан и состоит из настоящего Закона, иных нормативных правовых актов Республики </w:t>
      </w:r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Таджикистан, а также международных правовых актов, признанных Таджикистаном.</w:t>
      </w:r>
    </w:p>
    <w:p w:rsidR="00C55C3B" w:rsidRPr="00347CA2" w:rsidRDefault="00C55C3B" w:rsidP="00C55C3B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4" w:name="A000000003"/>
      <w:bookmarkEnd w:id="4"/>
      <w:r w:rsidRPr="00347C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Статья 3. Основы организации деятельности в </w:t>
      </w:r>
      <w:proofErr w:type="spellStart"/>
      <w:r w:rsidRPr="00347C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питомниководческой</w:t>
      </w:r>
      <w:proofErr w:type="spellEnd"/>
      <w:r w:rsidRPr="00347C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отрасли</w:t>
      </w:r>
    </w:p>
    <w:p w:rsidR="00C55C3B" w:rsidRPr="00347CA2" w:rsidRDefault="00C55C3B" w:rsidP="00C55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 организации деятельности в </w:t>
      </w:r>
      <w:proofErr w:type="spellStart"/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>питомниководческой</w:t>
      </w:r>
      <w:proofErr w:type="spellEnd"/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 xml:space="preserve"> отрасли составляют:</w:t>
      </w:r>
    </w:p>
    <w:p w:rsidR="00C55C3B" w:rsidRPr="00347CA2" w:rsidRDefault="00C55C3B" w:rsidP="00C55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>- выбор земельного участка с учетом климатических, природных и социально - экономических факторов, сорта и видов саженцев и их районирование;</w:t>
      </w:r>
    </w:p>
    <w:p w:rsidR="00C55C3B" w:rsidRPr="00347CA2" w:rsidRDefault="00C55C3B" w:rsidP="00C55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 xml:space="preserve">- обеспечение рациональной деятельности составных частей системы </w:t>
      </w:r>
      <w:proofErr w:type="spellStart"/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>питомниководства</w:t>
      </w:r>
      <w:proofErr w:type="spellEnd"/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>; </w:t>
      </w:r>
    </w:p>
    <w:p w:rsidR="00C55C3B" w:rsidRPr="00347CA2" w:rsidRDefault="00C55C3B" w:rsidP="00C55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>- предупреждение заражения саженцев инфекционными заболеваниями и карантинными вредителями;</w:t>
      </w:r>
    </w:p>
    <w:p w:rsidR="00C55C3B" w:rsidRPr="00347CA2" w:rsidRDefault="00C55C3B" w:rsidP="00C55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>- установление единых правил требований к посадочному материалу, процессу выращивания, хранения транспортировки и продажи;</w:t>
      </w:r>
    </w:p>
    <w:p w:rsidR="00C55C3B" w:rsidRPr="00347CA2" w:rsidRDefault="00C55C3B" w:rsidP="00C55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 xml:space="preserve">- разумное использование генетического фонда сортов для создания новых сортов с улучшенной </w:t>
      </w:r>
      <w:proofErr w:type="spellStart"/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>биолого</w:t>
      </w:r>
      <w:proofErr w:type="spellEnd"/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 xml:space="preserve"> - хозяйственной особенностью и сохранением биологического разнообразия саженцев. </w:t>
      </w:r>
    </w:p>
    <w:p w:rsidR="00C55C3B" w:rsidRPr="00347CA2" w:rsidRDefault="00C55C3B" w:rsidP="00C55C3B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5" w:name="A5OB0S4BM0"/>
      <w:bookmarkEnd w:id="5"/>
      <w:r w:rsidRPr="00347C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ГЛАВА 2. ГОСУДАРСТВЕННОЕ УПРАВЛЕНИЕ ОТРАСЛЬЮ ПИТОМНИКОВОДСТВА</w:t>
      </w:r>
    </w:p>
    <w:p w:rsidR="00C55C3B" w:rsidRPr="00347CA2" w:rsidRDefault="00C55C3B" w:rsidP="00C55C3B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6" w:name="A000000004"/>
      <w:bookmarkEnd w:id="6"/>
      <w:r w:rsidRPr="00347C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Статья 4. Регулирование и государственная поддержка отрасли </w:t>
      </w:r>
      <w:proofErr w:type="spellStart"/>
      <w:r w:rsidRPr="00347C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питомниководства</w:t>
      </w:r>
      <w:proofErr w:type="spellEnd"/>
    </w:p>
    <w:p w:rsidR="00C55C3B" w:rsidRPr="00347CA2" w:rsidRDefault="00C55C3B" w:rsidP="00C55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 xml:space="preserve">1. Государственное регулирование отрасли </w:t>
      </w:r>
      <w:proofErr w:type="spellStart"/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>питомниководства</w:t>
      </w:r>
      <w:proofErr w:type="spellEnd"/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состоит из комплекса мер, обеспечивающих хозяйственную деятельность в отрасли.</w:t>
      </w:r>
    </w:p>
    <w:p w:rsidR="00C55C3B" w:rsidRPr="00347CA2" w:rsidRDefault="00C55C3B" w:rsidP="00C55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 xml:space="preserve">2. Методы государственного регулирования отрасли </w:t>
      </w:r>
      <w:proofErr w:type="spellStart"/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>питомниководства</w:t>
      </w:r>
      <w:proofErr w:type="spellEnd"/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состоят </w:t>
      </w:r>
      <w:proofErr w:type="gramStart"/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>из</w:t>
      </w:r>
      <w:proofErr w:type="gramEnd"/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55C3B" w:rsidRPr="00347CA2" w:rsidRDefault="00C55C3B" w:rsidP="00C55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>- разработки и принятия нормативных правовых актов, касающихся отрасли;</w:t>
      </w:r>
    </w:p>
    <w:p w:rsidR="00C55C3B" w:rsidRPr="00347CA2" w:rsidRDefault="00C55C3B" w:rsidP="00C55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>- государственного контроля выращивания и реализации посевных материалов и саженцев;</w:t>
      </w:r>
    </w:p>
    <w:p w:rsidR="00C55C3B" w:rsidRPr="00347CA2" w:rsidRDefault="00C55C3B" w:rsidP="00C55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>- государственного финансирования для проведения карантинно-фитосанитарных мер в отрасли.</w:t>
      </w:r>
    </w:p>
    <w:p w:rsidR="00C55C3B" w:rsidRPr="00347CA2" w:rsidRDefault="00C55C3B" w:rsidP="00C55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3. Государственная поддержка отрасли </w:t>
      </w:r>
      <w:proofErr w:type="spellStart"/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>питомниководства</w:t>
      </w:r>
      <w:proofErr w:type="spellEnd"/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в соответствии с государственными программами, а также размещением государственных заказов по производству посевных материалов и саженцев по следующим направлениям:</w:t>
      </w:r>
    </w:p>
    <w:p w:rsidR="00C55C3B" w:rsidRPr="00347CA2" w:rsidRDefault="00C55C3B" w:rsidP="00C55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>- доступ к технике и современной технологии, закупка рассады и саженцев за границей;</w:t>
      </w:r>
    </w:p>
    <w:p w:rsidR="00C55C3B" w:rsidRPr="00347CA2" w:rsidRDefault="00C55C3B" w:rsidP="00C55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>- привлечение отечественной и иностранных инвестиций в выращивании и реализации посевных материалов и саженцев;</w:t>
      </w:r>
    </w:p>
    <w:p w:rsidR="00C55C3B" w:rsidRPr="00347CA2" w:rsidRDefault="00C55C3B" w:rsidP="00C55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>- внедрение механизма финансирования научных исследований научных учреждений, сортоиспытательных участков и опытных станций в разведении суперэлитных и элитных групп саженцев;</w:t>
      </w:r>
    </w:p>
    <w:p w:rsidR="00C55C3B" w:rsidRPr="00347CA2" w:rsidRDefault="00C55C3B" w:rsidP="00C55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>- обеспечение информированности об объемах выращивания и реализации посевных материалов и саженцев на внутренних и зарубежных рынках;</w:t>
      </w:r>
    </w:p>
    <w:p w:rsidR="00C55C3B" w:rsidRPr="00347CA2" w:rsidRDefault="00C55C3B" w:rsidP="00C55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>- другие формы поддержки, не запрещенные законодательством Республики Таджикистан.</w:t>
      </w:r>
    </w:p>
    <w:p w:rsidR="00C55C3B" w:rsidRPr="00347CA2" w:rsidRDefault="00C55C3B" w:rsidP="00C55C3B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7" w:name="A000000005"/>
      <w:bookmarkEnd w:id="7"/>
      <w:r w:rsidRPr="00347C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Статья 5. Компетенция Правительства Республики Таджикистан в отрасли </w:t>
      </w:r>
      <w:proofErr w:type="spellStart"/>
      <w:r w:rsidRPr="00347C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питомниководства</w:t>
      </w:r>
      <w:proofErr w:type="spellEnd"/>
    </w:p>
    <w:p w:rsidR="00C55C3B" w:rsidRPr="00347CA2" w:rsidRDefault="00C55C3B" w:rsidP="00C55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 xml:space="preserve">К компетенции Правительства Республики, Таджикистан в отрасли </w:t>
      </w:r>
      <w:proofErr w:type="spellStart"/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>питомниководства</w:t>
      </w:r>
      <w:proofErr w:type="spellEnd"/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 xml:space="preserve"> относятся:</w:t>
      </w:r>
    </w:p>
    <w:p w:rsidR="00C55C3B" w:rsidRPr="00347CA2" w:rsidRDefault="00C55C3B" w:rsidP="00C55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 xml:space="preserve">- контроль обеспечения реализации государственной политики в </w:t>
      </w:r>
      <w:proofErr w:type="spellStart"/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>питомниководческой</w:t>
      </w:r>
      <w:proofErr w:type="spellEnd"/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 xml:space="preserve"> отрасли;</w:t>
      </w:r>
    </w:p>
    <w:p w:rsidR="00C55C3B" w:rsidRPr="00347CA2" w:rsidRDefault="00C55C3B" w:rsidP="00C55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 xml:space="preserve">- утверждение прогнозов, концепций, государственных программ и стратегий развитие отрасли; </w:t>
      </w:r>
    </w:p>
    <w:p w:rsidR="00C55C3B" w:rsidRPr="00347CA2" w:rsidRDefault="00C55C3B" w:rsidP="00C55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 xml:space="preserve">- установление форм государственной поддержки отрасли; </w:t>
      </w:r>
    </w:p>
    <w:p w:rsidR="00C55C3B" w:rsidRPr="00347CA2" w:rsidRDefault="00C55C3B" w:rsidP="00C55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 xml:space="preserve">- определение основных направлений международного сотрудничества в области </w:t>
      </w:r>
      <w:proofErr w:type="spellStart"/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>питомниководства</w:t>
      </w:r>
      <w:proofErr w:type="spellEnd"/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C55C3B" w:rsidRPr="00347CA2" w:rsidRDefault="00C55C3B" w:rsidP="00C55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 xml:space="preserve">- определение уполномоченного государственного органа в отрасли </w:t>
      </w:r>
      <w:proofErr w:type="spellStart"/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>питомниководства</w:t>
      </w:r>
      <w:proofErr w:type="spellEnd"/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55C3B" w:rsidRPr="00347CA2" w:rsidRDefault="00C55C3B" w:rsidP="00C55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>-  осуществление иных компетенций, предусмотренных законодательством Республики Таджикистан.</w:t>
      </w:r>
    </w:p>
    <w:p w:rsidR="00C55C3B" w:rsidRPr="00347CA2" w:rsidRDefault="00C55C3B" w:rsidP="00C55C3B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8" w:name="A000000006"/>
      <w:bookmarkEnd w:id="8"/>
      <w:r w:rsidRPr="00347C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Статья 6. Полномочия уполномоченного государственного органа в </w:t>
      </w:r>
      <w:proofErr w:type="spellStart"/>
      <w:r w:rsidRPr="00347C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питомниководческой</w:t>
      </w:r>
      <w:proofErr w:type="spellEnd"/>
      <w:r w:rsidRPr="00347C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отрасли</w:t>
      </w:r>
    </w:p>
    <w:p w:rsidR="00C55C3B" w:rsidRPr="00347CA2" w:rsidRDefault="00C55C3B" w:rsidP="00C55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полномочия уполномоченного государственного органа в </w:t>
      </w:r>
      <w:proofErr w:type="spellStart"/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>питомниководческой</w:t>
      </w:r>
      <w:proofErr w:type="spellEnd"/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 xml:space="preserve"> отрасли входит:</w:t>
      </w:r>
    </w:p>
    <w:p w:rsidR="00C55C3B" w:rsidRPr="00347CA2" w:rsidRDefault="00C55C3B" w:rsidP="00C55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 xml:space="preserve">- осуществление государственной политики в </w:t>
      </w:r>
      <w:proofErr w:type="spellStart"/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>питомниководческой</w:t>
      </w:r>
      <w:proofErr w:type="spellEnd"/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 xml:space="preserve"> отрасли;</w:t>
      </w:r>
    </w:p>
    <w:p w:rsidR="00C55C3B" w:rsidRPr="00347CA2" w:rsidRDefault="00C55C3B" w:rsidP="00C55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 xml:space="preserve">- подготовка и представление Правительству Республики Таджикистан для утверждения прогнозов, концепций, стратегий и государственных программ по развитию </w:t>
      </w:r>
      <w:proofErr w:type="spellStart"/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>питомниководства</w:t>
      </w:r>
      <w:proofErr w:type="spellEnd"/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55C3B" w:rsidRPr="00347CA2" w:rsidRDefault="00C55C3B" w:rsidP="00C55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 xml:space="preserve">- подготовка нормативно - технических документов, регулирующих выращивание, хранение и продажу саженцев; </w:t>
      </w:r>
    </w:p>
    <w:p w:rsidR="00C55C3B" w:rsidRPr="00347CA2" w:rsidRDefault="00C55C3B" w:rsidP="00C55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 xml:space="preserve">- мониторинг системы </w:t>
      </w:r>
      <w:proofErr w:type="spellStart"/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>питомниководства</w:t>
      </w:r>
      <w:proofErr w:type="spellEnd"/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C55C3B" w:rsidRPr="00347CA2" w:rsidRDefault="00C55C3B" w:rsidP="00C55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 xml:space="preserve">- организация и использование базы данных о </w:t>
      </w:r>
      <w:proofErr w:type="spellStart"/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>питомниководстве</w:t>
      </w:r>
      <w:proofErr w:type="spellEnd"/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55C3B" w:rsidRPr="00347CA2" w:rsidRDefault="00C55C3B" w:rsidP="00C55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>- упорядочение процесса выращивания и продажи саженцев с целью их размножения и возведения садов;</w:t>
      </w:r>
    </w:p>
    <w:p w:rsidR="00C55C3B" w:rsidRPr="00347CA2" w:rsidRDefault="00C55C3B" w:rsidP="00C55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>- подготовка прогноза о количестве и сортах саженцев в объеме потребностей внутреннего рынка и их экспорта;</w:t>
      </w:r>
    </w:p>
    <w:p w:rsidR="00C55C3B" w:rsidRPr="00347CA2" w:rsidRDefault="00C55C3B" w:rsidP="00C55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 xml:space="preserve">- введение единой системы делопроизводства и информационно-консультационного обслуживания в </w:t>
      </w:r>
      <w:proofErr w:type="spellStart"/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>питомниководческой</w:t>
      </w:r>
      <w:proofErr w:type="spellEnd"/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 xml:space="preserve"> отрасли;</w:t>
      </w:r>
    </w:p>
    <w:p w:rsidR="00C55C3B" w:rsidRPr="00347CA2" w:rsidRDefault="00C55C3B" w:rsidP="00C55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>- содействие в организации рынка продажи саженцев и координация деятельности его участников;</w:t>
      </w:r>
    </w:p>
    <w:p w:rsidR="00C55C3B" w:rsidRPr="00347CA2" w:rsidRDefault="00C55C3B" w:rsidP="00C55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>- организация проведения селекционных работ по улучшению качества сортов саженцев;</w:t>
      </w:r>
    </w:p>
    <w:p w:rsidR="00C55C3B" w:rsidRPr="00347CA2" w:rsidRDefault="00C55C3B" w:rsidP="00C55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>- ведения Государственного реестра видов саженцев (далее - Государственный реестр);</w:t>
      </w:r>
    </w:p>
    <w:p w:rsidR="00C55C3B" w:rsidRPr="00347CA2" w:rsidRDefault="00C55C3B" w:rsidP="00C55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 xml:space="preserve">- сотрудничество с международными организациями в области </w:t>
      </w:r>
      <w:proofErr w:type="spellStart"/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>питомниководства</w:t>
      </w:r>
      <w:proofErr w:type="spellEnd"/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55C3B" w:rsidRPr="00347CA2" w:rsidRDefault="00C55C3B" w:rsidP="00C55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>- обеспечение контроля качества сертифицированных саженцев;</w:t>
      </w:r>
    </w:p>
    <w:p w:rsidR="00C55C3B" w:rsidRPr="00347CA2" w:rsidRDefault="00C55C3B" w:rsidP="00C55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 xml:space="preserve">- осуществление других полномочий, предусмотренных законодательством Республики Таджикистан. </w:t>
      </w:r>
    </w:p>
    <w:p w:rsidR="00C55C3B" w:rsidRPr="00347CA2" w:rsidRDefault="00C55C3B" w:rsidP="00C55C3B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9" w:name="A5OB0S6I5O"/>
      <w:bookmarkEnd w:id="9"/>
      <w:r w:rsidRPr="00347C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Статья 7. Полномочия местных исполнительных органов государственной власти в отрасли </w:t>
      </w:r>
      <w:proofErr w:type="spellStart"/>
      <w:r w:rsidRPr="00347C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питомниководства</w:t>
      </w:r>
      <w:proofErr w:type="spellEnd"/>
    </w:p>
    <w:p w:rsidR="00C55C3B" w:rsidRPr="00347CA2" w:rsidRDefault="00C55C3B" w:rsidP="00C55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полномочия местных исполнительных органов государственной власти в отрасли </w:t>
      </w:r>
      <w:proofErr w:type="spellStart"/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>питомниководства</w:t>
      </w:r>
      <w:proofErr w:type="spellEnd"/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 xml:space="preserve"> входит:</w:t>
      </w:r>
    </w:p>
    <w:p w:rsidR="00C55C3B" w:rsidRPr="00347CA2" w:rsidRDefault="00C55C3B" w:rsidP="00C55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 xml:space="preserve">- разработка и утверждение местных программ развития отрасли и контроль их исполнения; </w:t>
      </w:r>
    </w:p>
    <w:p w:rsidR="00C55C3B" w:rsidRPr="00347CA2" w:rsidRDefault="00C55C3B" w:rsidP="00C55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 xml:space="preserve">- создание необходимых условий для деятельности </w:t>
      </w:r>
      <w:proofErr w:type="spellStart"/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>питомниковедческих</w:t>
      </w:r>
      <w:proofErr w:type="spellEnd"/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 xml:space="preserve"> хозяйств; </w:t>
      </w:r>
    </w:p>
    <w:p w:rsidR="00C55C3B" w:rsidRPr="00347CA2" w:rsidRDefault="00C55C3B" w:rsidP="00C55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 xml:space="preserve">- контроль исполнения требований по качественному выращиванию саженцев и целенаправленному использованию земельных участков в порядке, предусмотренном нормативными правовыми актами Республики Таджикистан; </w:t>
      </w:r>
    </w:p>
    <w:p w:rsidR="00C55C3B" w:rsidRPr="00347CA2" w:rsidRDefault="00C55C3B" w:rsidP="00C55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 xml:space="preserve">- осуществление других полномочий, предусмотренных законодательством Республики Таджикистан. </w:t>
      </w:r>
    </w:p>
    <w:p w:rsidR="00C55C3B" w:rsidRPr="00347CA2" w:rsidRDefault="00C55C3B" w:rsidP="00C55C3B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0" w:name="A5OB0S7GZ5"/>
      <w:bookmarkEnd w:id="10"/>
      <w:r w:rsidRPr="00347C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Статья 8. Права и обязанности субъектов хозяйственной деятельности в области </w:t>
      </w:r>
      <w:proofErr w:type="spellStart"/>
      <w:r w:rsidRPr="00347C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питомниководства</w:t>
      </w:r>
      <w:proofErr w:type="spellEnd"/>
      <w:r w:rsidRPr="00347C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C55C3B" w:rsidRPr="00347CA2" w:rsidRDefault="00C55C3B" w:rsidP="00C55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 xml:space="preserve">1. Субъекты хозяйственной деятельности в области </w:t>
      </w:r>
      <w:proofErr w:type="spellStart"/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>питомниководства</w:t>
      </w:r>
      <w:proofErr w:type="spellEnd"/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 xml:space="preserve"> вправе:</w:t>
      </w:r>
    </w:p>
    <w:p w:rsidR="00C55C3B" w:rsidRPr="00347CA2" w:rsidRDefault="00C55C3B" w:rsidP="00C55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 xml:space="preserve">- заключать договора с физическими и юридическими лицами для осуществления деятельности в отрасли; </w:t>
      </w:r>
    </w:p>
    <w:p w:rsidR="00C55C3B" w:rsidRPr="00347CA2" w:rsidRDefault="00C55C3B" w:rsidP="00C55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 xml:space="preserve">- определять цену посевных материалов в соответствии с требованиями законодательства Республики Таджикистан; </w:t>
      </w:r>
    </w:p>
    <w:p w:rsidR="00C55C3B" w:rsidRPr="00347CA2" w:rsidRDefault="00C55C3B" w:rsidP="00C55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 xml:space="preserve">- арендовать участки земель для выращивания саженцев; </w:t>
      </w:r>
    </w:p>
    <w:p w:rsidR="00C55C3B" w:rsidRPr="00347CA2" w:rsidRDefault="00C55C3B" w:rsidP="00C55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>- участвовать в процессе сертификации саженцев;</w:t>
      </w:r>
    </w:p>
    <w:p w:rsidR="00C55C3B" w:rsidRPr="00347CA2" w:rsidRDefault="00C55C3B" w:rsidP="00C55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>- осуществлять внешнеэкономическую деятельность при экспорте и импорте посевных материалов и саженцев в порядке, предусмотренном законодательством Республики Таджикистан;</w:t>
      </w:r>
    </w:p>
    <w:p w:rsidR="00C55C3B" w:rsidRPr="00347CA2" w:rsidRDefault="00C55C3B" w:rsidP="00C55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>- получать необходимые сведения у селекционера о новых сортах саженцев, за исключением случаев, предусмотренных законодательством Республики Таджикистан;</w:t>
      </w:r>
    </w:p>
    <w:p w:rsidR="00C55C3B" w:rsidRPr="00347CA2" w:rsidRDefault="00C55C3B" w:rsidP="00C55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>- осуществлять выращивание саженцев на основе установленных государственных заказов; пользоваться другими правами, предусмотренными законодательством Республики Таджикистан.</w:t>
      </w:r>
    </w:p>
    <w:p w:rsidR="00C55C3B" w:rsidRPr="00347CA2" w:rsidRDefault="00C55C3B" w:rsidP="00C55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 xml:space="preserve">2. Субъекты хозяйственной деятельности в отрасли </w:t>
      </w:r>
      <w:proofErr w:type="spellStart"/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>питомниководства</w:t>
      </w:r>
      <w:proofErr w:type="spellEnd"/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обязаны:</w:t>
      </w:r>
    </w:p>
    <w:p w:rsidR="00C55C3B" w:rsidRPr="00347CA2" w:rsidRDefault="00C55C3B" w:rsidP="00C55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выращивать только сорта, внесенные в Государственный реестр охраняемых сортов растений, для увеличения их количества;</w:t>
      </w:r>
    </w:p>
    <w:p w:rsidR="00C55C3B" w:rsidRPr="00347CA2" w:rsidRDefault="00C55C3B" w:rsidP="00C55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 xml:space="preserve">- обеспечивать биологическую чистоту сортов, качества и </w:t>
      </w:r>
      <w:proofErr w:type="spellStart"/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>карантинно</w:t>
      </w:r>
      <w:proofErr w:type="spellEnd"/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 xml:space="preserve"> - фитосанитарное состояние в соответствии с требованиями, установленными законодательством Республики Таджикистан;</w:t>
      </w:r>
    </w:p>
    <w:p w:rsidR="00C55C3B" w:rsidRPr="00347CA2" w:rsidRDefault="00C55C3B" w:rsidP="00C55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>- сохранять документы, подтверждающие сорт и качественные показатели саженцев до их плодоношения;</w:t>
      </w:r>
    </w:p>
    <w:p w:rsidR="00C55C3B" w:rsidRPr="00347CA2" w:rsidRDefault="00C55C3B" w:rsidP="00C55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>- реализовывать на внутреннем рынке только саженцев, сертифицированных в соответствии с требованиями стандартов и технических регламентов, на внешних рынках - на основании требований, предусмотренных в договорах сторон;</w:t>
      </w:r>
    </w:p>
    <w:p w:rsidR="00C55C3B" w:rsidRPr="00347CA2" w:rsidRDefault="00C55C3B" w:rsidP="00C55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>- гарантировать соответствие качественных показателей сорта показателям, указанным в сертификате качества сорта;</w:t>
      </w:r>
    </w:p>
    <w:p w:rsidR="00C55C3B" w:rsidRPr="00347CA2" w:rsidRDefault="00C55C3B" w:rsidP="00C55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 xml:space="preserve">- соблюдать технологию выращивания посевных материалов и предотвращать отрицательные последствия снижения плодородия земель, последовавших в результате выращивания саженцев; </w:t>
      </w:r>
    </w:p>
    <w:p w:rsidR="00C55C3B" w:rsidRPr="00347CA2" w:rsidRDefault="00C55C3B" w:rsidP="00C55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 xml:space="preserve">- представлять для проведения государственной сертификации достоверные и полные сведения о качестве саженцев и условиях их выращивания; </w:t>
      </w:r>
    </w:p>
    <w:p w:rsidR="00C55C3B" w:rsidRPr="00347CA2" w:rsidRDefault="00C55C3B" w:rsidP="00C55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>- обеспечивать в соответствии с требованиями стандартов и технических регламентов упаковку, маркировку, транспортировку и хранение экспортируемых посевных материалов и саженцев;</w:t>
      </w:r>
    </w:p>
    <w:p w:rsidR="00C55C3B" w:rsidRPr="00347CA2" w:rsidRDefault="00C55C3B" w:rsidP="00C55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>- не ввозить посевные материалы и нерайонированных сортов саженцев без разрешения соответствующего государственного органа;</w:t>
      </w:r>
    </w:p>
    <w:p w:rsidR="00C55C3B" w:rsidRPr="00347CA2" w:rsidRDefault="00C55C3B" w:rsidP="00C55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>- не заниматься производством и реализацией саженцев без соответствующего документа или с нарушением порядка оформления документов;</w:t>
      </w:r>
    </w:p>
    <w:p w:rsidR="00C55C3B" w:rsidRPr="00347CA2" w:rsidRDefault="00C55C3B" w:rsidP="00C55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 xml:space="preserve">- не выкорчёвывать плодоносящие саженцы и кустарники без разрешения соответствующего государственного органа; </w:t>
      </w:r>
    </w:p>
    <w:p w:rsidR="00C55C3B" w:rsidRPr="00347CA2" w:rsidRDefault="00C55C3B" w:rsidP="00C55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 xml:space="preserve">- соблюдать карантинные и фитосанитарные мероприятия; </w:t>
      </w:r>
    </w:p>
    <w:p w:rsidR="00C55C3B" w:rsidRPr="00347CA2" w:rsidRDefault="00C55C3B" w:rsidP="00C55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 xml:space="preserve">- соблюдать другие обязательства, предусмотренные законодательством Республики Таджикистан. </w:t>
      </w:r>
    </w:p>
    <w:p w:rsidR="00C55C3B" w:rsidRPr="00347CA2" w:rsidRDefault="00C55C3B" w:rsidP="00C55C3B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1" w:name="A5OB0S9LW9"/>
      <w:bookmarkEnd w:id="11"/>
      <w:r w:rsidRPr="00347C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Статья 9. Страхование питомников о </w:t>
      </w:r>
      <w:proofErr w:type="spellStart"/>
      <w:r w:rsidRPr="00347C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дческих</w:t>
      </w:r>
      <w:proofErr w:type="spellEnd"/>
      <w:r w:rsidRPr="00347C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хозяйств </w:t>
      </w:r>
    </w:p>
    <w:p w:rsidR="00C55C3B" w:rsidRPr="00347CA2" w:rsidRDefault="00C55C3B" w:rsidP="00C55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Питомниководческие</w:t>
      </w:r>
      <w:proofErr w:type="spellEnd"/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 xml:space="preserve"> хозяйства страхуются в порядке, установленном законодательством Республики Таджикистан.</w:t>
      </w:r>
    </w:p>
    <w:p w:rsidR="00C55C3B" w:rsidRPr="00347CA2" w:rsidRDefault="00C55C3B" w:rsidP="00C55C3B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2" w:name="A5OB0SA83B"/>
      <w:bookmarkEnd w:id="12"/>
      <w:r w:rsidRPr="00347C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ГЛАВА 3. ВЫРАЩИВАНИЕ И РЕАЛИЗАЦИЯ ПОСЕВНЫХ МАТЕРИАЛОВ И САЖЕНЦЕВ </w:t>
      </w:r>
    </w:p>
    <w:p w:rsidR="00C55C3B" w:rsidRPr="00347CA2" w:rsidRDefault="00C55C3B" w:rsidP="00C55C3B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3" w:name="A5OB0SAG0W"/>
      <w:bookmarkEnd w:id="13"/>
      <w:r w:rsidRPr="00347C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Статья 10. Организация системы </w:t>
      </w:r>
      <w:proofErr w:type="spellStart"/>
      <w:r w:rsidRPr="00347C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питомниководства</w:t>
      </w:r>
      <w:proofErr w:type="spellEnd"/>
    </w:p>
    <w:p w:rsidR="00C55C3B" w:rsidRPr="00347CA2" w:rsidRDefault="00C55C3B" w:rsidP="00C55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 xml:space="preserve">1. Система </w:t>
      </w:r>
      <w:proofErr w:type="spellStart"/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>питомниководства</w:t>
      </w:r>
      <w:proofErr w:type="spellEnd"/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организовывается на основе требований нормативных правовых и нормативно-технических актов.</w:t>
      </w:r>
    </w:p>
    <w:p w:rsidR="00C55C3B" w:rsidRPr="00347CA2" w:rsidRDefault="00C55C3B" w:rsidP="00C55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 xml:space="preserve">2. Система </w:t>
      </w:r>
      <w:proofErr w:type="spellStart"/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>питомниководства</w:t>
      </w:r>
      <w:proofErr w:type="spellEnd"/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состоит из следующих частей:</w:t>
      </w:r>
    </w:p>
    <w:p w:rsidR="00C55C3B" w:rsidRPr="00347CA2" w:rsidRDefault="00C55C3B" w:rsidP="00C55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 xml:space="preserve">- маточный сад саженцев районированных и перспективных сортов; </w:t>
      </w:r>
    </w:p>
    <w:p w:rsidR="00C55C3B" w:rsidRPr="00347CA2" w:rsidRDefault="00C55C3B" w:rsidP="00C55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>находящихся</w:t>
      </w:r>
      <w:proofErr w:type="gramEnd"/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 xml:space="preserve"> в государственном и производственном испытании; </w:t>
      </w:r>
    </w:p>
    <w:p w:rsidR="00C55C3B" w:rsidRPr="00347CA2" w:rsidRDefault="00C55C3B" w:rsidP="00C55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>маточно</w:t>
      </w:r>
      <w:proofErr w:type="spellEnd"/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 xml:space="preserve"> - семенной сад для выращивания посевных материалов; </w:t>
      </w:r>
    </w:p>
    <w:p w:rsidR="00C55C3B" w:rsidRPr="00347CA2" w:rsidRDefault="00C55C3B" w:rsidP="00C55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>- отдел семеноводства для выращивания саженцев - подвоев;</w:t>
      </w:r>
    </w:p>
    <w:p w:rsidR="00C55C3B" w:rsidRPr="00347CA2" w:rsidRDefault="00C55C3B" w:rsidP="00C55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>- участки прививки саженцев - подвоев, выращивания однолетних и двухлетних саженцев для продажи.</w:t>
      </w:r>
    </w:p>
    <w:p w:rsidR="00C55C3B" w:rsidRPr="00347CA2" w:rsidRDefault="00C55C3B" w:rsidP="00C55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 xml:space="preserve">3. Специализированные государственные </w:t>
      </w:r>
      <w:proofErr w:type="spellStart"/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>питомниководческие</w:t>
      </w:r>
      <w:proofErr w:type="spellEnd"/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 xml:space="preserve"> хозяйства в процессе организации системы </w:t>
      </w:r>
      <w:proofErr w:type="spellStart"/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>питомниководства</w:t>
      </w:r>
      <w:proofErr w:type="spellEnd"/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 xml:space="preserve"> могут использовать отдел семеноводства как отдельный участок для выращивания саженцев - подвоев, и при существовании в зоне их деятельности специализированных </w:t>
      </w:r>
      <w:proofErr w:type="spellStart"/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>маточно</w:t>
      </w:r>
      <w:proofErr w:type="spellEnd"/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 xml:space="preserve"> - семенных садов для производства посевных материалов и саженцев - подвоев пользоваться производимой ими продукцией. </w:t>
      </w:r>
    </w:p>
    <w:p w:rsidR="00C55C3B" w:rsidRPr="00347CA2" w:rsidRDefault="00C55C3B" w:rsidP="00C55C3B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4" w:name="A5OB0SBA16"/>
      <w:bookmarkEnd w:id="14"/>
      <w:r w:rsidRPr="00347C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11. Посевные материалы и саженцы</w:t>
      </w:r>
    </w:p>
    <w:p w:rsidR="00C55C3B" w:rsidRPr="00347CA2" w:rsidRDefault="00C55C3B" w:rsidP="00C55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>1. Посевные материалы в маточных садах производятся на основе итогов проверки об отсутствии вирусов заразных заболеваний и карантинных вредных организмов.</w:t>
      </w:r>
    </w:p>
    <w:p w:rsidR="00C55C3B" w:rsidRPr="00347CA2" w:rsidRDefault="00C55C3B" w:rsidP="00C55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>2. Задачами маточных садов являются:</w:t>
      </w:r>
    </w:p>
    <w:p w:rsidR="00C55C3B" w:rsidRPr="00347CA2" w:rsidRDefault="00C55C3B" w:rsidP="00C55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 xml:space="preserve">- увеличение объема посевных материалов и используемых для вегетативного размножения саженцев суперэлитных и элитных групп; </w:t>
      </w:r>
    </w:p>
    <w:p w:rsidR="00C55C3B" w:rsidRPr="00347CA2" w:rsidRDefault="00C55C3B" w:rsidP="00C55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 xml:space="preserve">- сохранение чистоты сорта, защита отечественных и районированных сортов, предупреждение распространения карантинных вредных организмов, соблюдение требований чистоты от вирусов, </w:t>
      </w:r>
      <w:proofErr w:type="spellStart"/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>микроплазм</w:t>
      </w:r>
      <w:proofErr w:type="spellEnd"/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 xml:space="preserve"> и других опасных и вредных заболеваний.</w:t>
      </w:r>
    </w:p>
    <w:p w:rsidR="00C55C3B" w:rsidRPr="00347CA2" w:rsidRDefault="00C55C3B" w:rsidP="00C55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 Саженцы по биологической ценности делятся на группы суперэлита, элита и сертифицированные, по фито санитарному состоянию - свободные от вирусов и проверенные на наличие вируса, а также по строению (высота саженцев, высота и диаметр штамба, число ветвей, длина и диаметр корневой системы) на I и II группы.</w:t>
      </w:r>
    </w:p>
    <w:p w:rsidR="00C55C3B" w:rsidRPr="00347CA2" w:rsidRDefault="00C55C3B" w:rsidP="00C55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 xml:space="preserve">4. Саженцы для посадки в постоянные места выращиваются с соблюдением севооборота. На основе договоров, субъекты хозяйственной деятельности </w:t>
      </w:r>
      <w:proofErr w:type="spellStart"/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>питомниководческой</w:t>
      </w:r>
      <w:proofErr w:type="spellEnd"/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 xml:space="preserve"> отрасли могут организовать продажу саженцев в период их роста (вегетации) или покоя. </w:t>
      </w:r>
    </w:p>
    <w:p w:rsidR="00C55C3B" w:rsidRPr="00347CA2" w:rsidRDefault="00C55C3B" w:rsidP="00C55C3B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5" w:name="A5OB0SCGGJ"/>
      <w:bookmarkEnd w:id="15"/>
      <w:r w:rsidRPr="00347C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12. Производство, контроль и реализация саженцев</w:t>
      </w:r>
    </w:p>
    <w:p w:rsidR="00C55C3B" w:rsidRPr="00347CA2" w:rsidRDefault="00C55C3B" w:rsidP="00C55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 xml:space="preserve">1. Производство саженцев субъектами хозяйственной деятельности </w:t>
      </w:r>
      <w:proofErr w:type="spellStart"/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>питомниководческой</w:t>
      </w:r>
      <w:proofErr w:type="spellEnd"/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 xml:space="preserve"> отрасли осуществляется с соблюдением требований нормативных правовых и нормативно-технических актов Республики Таджикистан.</w:t>
      </w:r>
    </w:p>
    <w:p w:rsidR="00C55C3B" w:rsidRPr="00347CA2" w:rsidRDefault="00C55C3B" w:rsidP="00C55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>2. Производство саженцев групп суперэлиты и элиты осуществляется физическими и юридическими лицами, создавшими или выявившими и усовершенствовавшими новый сорт и включившим сведения о нем в Государственный реестр охраняемых сортов растений.</w:t>
      </w:r>
    </w:p>
    <w:p w:rsidR="00C55C3B" w:rsidRPr="00347CA2" w:rsidRDefault="00C55C3B" w:rsidP="00C55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>3. Производство сертифицированных саженцев осуществляется в соответствии с договором.</w:t>
      </w:r>
    </w:p>
    <w:p w:rsidR="00C55C3B" w:rsidRPr="00347CA2" w:rsidRDefault="00C55C3B" w:rsidP="00C55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>4. Контроль качества посевных материалов и саженцев осуществляется на основе определения их соответствия требованиям стандартов и технических регламентов.</w:t>
      </w:r>
    </w:p>
    <w:p w:rsidR="00C55C3B" w:rsidRPr="00347CA2" w:rsidRDefault="00C55C3B" w:rsidP="00C55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 xml:space="preserve">5. В процессе контроля качества посевных материалов и саженцев определяется наличие вирусов, инфекционных заболеваний и других вредных организмов в посевных материалах и саженцах, а также возбудителей в почве. </w:t>
      </w:r>
    </w:p>
    <w:p w:rsidR="00C55C3B" w:rsidRPr="00347CA2" w:rsidRDefault="00C55C3B" w:rsidP="00C55C3B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6" w:name="A5OB0SCOCE"/>
      <w:bookmarkEnd w:id="16"/>
      <w:r w:rsidRPr="00347C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13. Учёт саженцев</w:t>
      </w:r>
    </w:p>
    <w:p w:rsidR="00C55C3B" w:rsidRPr="00347CA2" w:rsidRDefault="00C55C3B" w:rsidP="00C55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 xml:space="preserve">1. Учёт саженцев в субъектах хозяйственной деятельности отрасли, за исключением приусадебных земельных участков, проводится с целью определения места их выращивания, количества саженцев, фактической площади, оценки их качества и подготовки рекомендации с целью ремонта или восстановления площади маточных, </w:t>
      </w:r>
      <w:proofErr w:type="spellStart"/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>маточно</w:t>
      </w:r>
      <w:proofErr w:type="spellEnd"/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 xml:space="preserve"> - семенных садов и саженцев.</w:t>
      </w:r>
    </w:p>
    <w:p w:rsidR="00C55C3B" w:rsidRPr="00347CA2" w:rsidRDefault="00C55C3B" w:rsidP="00C55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 Результаты учета саженцев используются для определения значения площади маточных, </w:t>
      </w:r>
      <w:proofErr w:type="spellStart"/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>маточно</w:t>
      </w:r>
      <w:proofErr w:type="spellEnd"/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 xml:space="preserve"> - семенных садов и саженцев, дальнейшего их использования и перевода земель из одной группы в другую.</w:t>
      </w:r>
    </w:p>
    <w:p w:rsidR="00C55C3B" w:rsidRPr="00347CA2" w:rsidRDefault="00C55C3B" w:rsidP="00C55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 xml:space="preserve">3. Для организации и проведения учета саженцев образовываются районные (городские) комиссии в составе представителей уполномоченных государственных органов в </w:t>
      </w:r>
      <w:proofErr w:type="spellStart"/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>питомниководческой</w:t>
      </w:r>
      <w:proofErr w:type="spellEnd"/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 xml:space="preserve"> отрасли и представителей местных исполнительных органов государственной власти.</w:t>
      </w:r>
    </w:p>
    <w:p w:rsidR="00C55C3B" w:rsidRPr="00347CA2" w:rsidRDefault="00C55C3B" w:rsidP="00C55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>4. Учёт саженцев содержит следующие сведения:</w:t>
      </w:r>
    </w:p>
    <w:p w:rsidR="00C55C3B" w:rsidRPr="00347CA2" w:rsidRDefault="00C55C3B" w:rsidP="00C55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 xml:space="preserve">- наличие саженцев за отчетный период, возраст, качество и их соответствие требованиям стандартов и технических регламентов; </w:t>
      </w:r>
    </w:p>
    <w:p w:rsidR="00C55C3B" w:rsidRPr="00347CA2" w:rsidRDefault="00C55C3B" w:rsidP="00C55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 xml:space="preserve">- наличие селекционных сортов; </w:t>
      </w:r>
    </w:p>
    <w:p w:rsidR="00C55C3B" w:rsidRPr="00347CA2" w:rsidRDefault="00C55C3B" w:rsidP="00C55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>- реальное (фактическое) производство саженцев с каждого гектара;</w:t>
      </w:r>
    </w:p>
    <w:p w:rsidR="00C55C3B" w:rsidRPr="00347CA2" w:rsidRDefault="00C55C3B" w:rsidP="00C55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 xml:space="preserve">- площадь, приходившая в негодность составных частей системы </w:t>
      </w:r>
      <w:proofErr w:type="spellStart"/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>питомниководства</w:t>
      </w:r>
      <w:proofErr w:type="spellEnd"/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 xml:space="preserve"> и количество засохших саженцев.</w:t>
      </w:r>
    </w:p>
    <w:p w:rsidR="00C55C3B" w:rsidRPr="00347CA2" w:rsidRDefault="00C55C3B" w:rsidP="00C55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 xml:space="preserve">5. Учёт саженцев проводится после окончания периода вегетации и до начала сезона их раскорчевки. </w:t>
      </w:r>
    </w:p>
    <w:p w:rsidR="00C55C3B" w:rsidRPr="00347CA2" w:rsidRDefault="00C55C3B" w:rsidP="00C55C3B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7" w:name="A5OB0SDDW3"/>
      <w:bookmarkEnd w:id="17"/>
      <w:r w:rsidRPr="00347C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Статья 14. Ввоз и вывоз посевных материалов и саженцев </w:t>
      </w:r>
    </w:p>
    <w:p w:rsidR="00C55C3B" w:rsidRPr="00347CA2" w:rsidRDefault="00C55C3B" w:rsidP="00C55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 xml:space="preserve">1. Ввоз и вывоз посевных материалов и саженцев осуществляется субъектами хозяйственной деятельности в области </w:t>
      </w:r>
      <w:proofErr w:type="spellStart"/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>питомниководства</w:t>
      </w:r>
      <w:proofErr w:type="spellEnd"/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порядке, предусмотренном законодательством Республики Таджикистан. </w:t>
      </w:r>
    </w:p>
    <w:p w:rsidR="00C55C3B" w:rsidRPr="00347CA2" w:rsidRDefault="00C55C3B" w:rsidP="00C55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>2. Вывоз посевных материалов и саженцев производится на основе сертификатов качества и фитосанитарного сертификата, выданных соответствующими уполномоченными государственными органами.</w:t>
      </w:r>
    </w:p>
    <w:p w:rsidR="00C55C3B" w:rsidRPr="00347CA2" w:rsidRDefault="00C55C3B" w:rsidP="00C55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>3. Ввоз посевных материалов и саженцев осуществляется на основе лицензии карантинного ввоза, сертификата качества и фито санитарного сертификата, выданных уполномоченными государственными органами страны экспортера.</w:t>
      </w:r>
    </w:p>
    <w:p w:rsidR="00C55C3B" w:rsidRPr="00347CA2" w:rsidRDefault="00C55C3B" w:rsidP="00C55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 xml:space="preserve">4. Ввоз сортов и видов посевных материалов и саженцев, используемых для прививки, и не внесенных в Государственный реестр разрешается только научным учреждениям для проведения официальных исследований, а также выращивания и вывоза в полном объеме посевных материалов и саженцев на основе договора. </w:t>
      </w:r>
    </w:p>
    <w:p w:rsidR="00C55C3B" w:rsidRPr="00347CA2" w:rsidRDefault="00C55C3B" w:rsidP="00C55C3B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8" w:name="A5OB0SDZ1T"/>
      <w:bookmarkEnd w:id="18"/>
      <w:r w:rsidRPr="00347C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Статья 15. Сертификация посевных материалов и саженцев</w:t>
      </w:r>
    </w:p>
    <w:p w:rsidR="00C55C3B" w:rsidRPr="00347CA2" w:rsidRDefault="00C55C3B" w:rsidP="00C55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>1. Сертификация посевных материалов, и саженцев проводится в соответствии с требованиями, установленными законодательством Республики Таджикистан, уполномоченным государственным органом сертификации продукции и их качества.</w:t>
      </w:r>
    </w:p>
    <w:p w:rsidR="00C55C3B" w:rsidRPr="00347CA2" w:rsidRDefault="00C55C3B" w:rsidP="00C55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>2. Сертификация посевных материалов и саженцев проводится с соблюдением следующих принципов:</w:t>
      </w:r>
    </w:p>
    <w:p w:rsidR="00C55C3B" w:rsidRPr="00347CA2" w:rsidRDefault="00C55C3B" w:rsidP="00C55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>- обеспечение единой системы и порядка сертификации, общность правил и методов проверки по обязательной оценке соответствия качества посевных материалов и саженцев требованиям стандартов и технических регламентов;</w:t>
      </w:r>
    </w:p>
    <w:p w:rsidR="00C55C3B" w:rsidRPr="00347CA2" w:rsidRDefault="00C55C3B" w:rsidP="00C55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>- научная обоснованность, объективная проверка и соблюдение случаев, предусмотренных законодательством Республики Таджикистан, при представлении результатов сертификации посевных материалов и саженцев;</w:t>
      </w:r>
    </w:p>
    <w:p w:rsidR="00C55C3B" w:rsidRPr="00347CA2" w:rsidRDefault="00C55C3B" w:rsidP="00C55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>- гласность и участие субъектов хозяйственной деятельности в процессе сертификации качества посевных материалов и саженцев;</w:t>
      </w:r>
    </w:p>
    <w:p w:rsidR="00C55C3B" w:rsidRPr="00347CA2" w:rsidRDefault="00C55C3B" w:rsidP="00C55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>- ответственность участников государственной сертификации посевных материалов и саженцев, заинтересованных лиц по организации и проведению сертификации;</w:t>
      </w:r>
    </w:p>
    <w:p w:rsidR="00C55C3B" w:rsidRPr="00347CA2" w:rsidRDefault="00C55C3B" w:rsidP="00C55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>- независимость уполномоченного государственного органа по сертификации продукции и их качества;</w:t>
      </w:r>
    </w:p>
    <w:p w:rsidR="00C55C3B" w:rsidRPr="00347CA2" w:rsidRDefault="00C55C3B" w:rsidP="00C55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>- единый подход к использованию требований стандартов и технических регламентов качества посевных материалов и саженцев в стране и их соответствие требованиям международных стандартов и технических регламентов;</w:t>
      </w:r>
    </w:p>
    <w:p w:rsidR="00C55C3B" w:rsidRPr="00347CA2" w:rsidRDefault="00C55C3B" w:rsidP="00C55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>- недопущение ограничения конкуренции в процессе проведения сертификации посевных материалов и саженцев;</w:t>
      </w:r>
    </w:p>
    <w:p w:rsidR="00C55C3B" w:rsidRPr="00347CA2" w:rsidRDefault="00C55C3B" w:rsidP="00C55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 xml:space="preserve">3. Уполномоченный государственный орган по сертификации продуктов и их качества после проверки качества посевных материалов и саженцев выдает субъектам хозяйственной деятельности в области </w:t>
      </w:r>
      <w:proofErr w:type="spellStart"/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>питомниководства</w:t>
      </w:r>
      <w:proofErr w:type="spellEnd"/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 xml:space="preserve"> сертификат соответствия сорта требованиям стандартов и технических регламентов. </w:t>
      </w:r>
    </w:p>
    <w:p w:rsidR="00C55C3B" w:rsidRPr="00347CA2" w:rsidRDefault="00C55C3B" w:rsidP="00C55C3B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9" w:name="A5OB0SENJB"/>
      <w:bookmarkEnd w:id="19"/>
      <w:r w:rsidRPr="00347C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ГЛАВА 4. ОРГАНИЗАЦИИ МАТОЧНЫХ И МАТОЧНО-СЕМЕННЫХ САДОВ </w:t>
      </w:r>
    </w:p>
    <w:p w:rsidR="00C55C3B" w:rsidRPr="00347CA2" w:rsidRDefault="00C55C3B" w:rsidP="00C55C3B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20" w:name="A5OB0SFYBS"/>
      <w:bookmarkEnd w:id="20"/>
      <w:r w:rsidRPr="00347C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Статья 16. Закладка маточных и </w:t>
      </w:r>
      <w:proofErr w:type="spellStart"/>
      <w:r w:rsidRPr="00347C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маточно</w:t>
      </w:r>
      <w:proofErr w:type="spellEnd"/>
      <w:r w:rsidRPr="00347C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- семенных садов </w:t>
      </w:r>
    </w:p>
    <w:p w:rsidR="00C55C3B" w:rsidRPr="00347CA2" w:rsidRDefault="00C55C3B" w:rsidP="00C55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 xml:space="preserve">1. Маточные и </w:t>
      </w:r>
      <w:proofErr w:type="spellStart"/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>маточно</w:t>
      </w:r>
      <w:proofErr w:type="spellEnd"/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 xml:space="preserve"> - семенные сады для ведения хозяйственной деятельности в </w:t>
      </w:r>
      <w:proofErr w:type="spellStart"/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>питомниководческой</w:t>
      </w:r>
      <w:proofErr w:type="spellEnd"/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 xml:space="preserve"> отрасли закладываются на основе агротехнических показателей, инструкций, положений ж других нормативно-технических актов в порядке, предусмотренном законодательством Республики Таджикистан.</w:t>
      </w:r>
    </w:p>
    <w:p w:rsidR="00C55C3B" w:rsidRPr="00347CA2" w:rsidRDefault="00C55C3B" w:rsidP="00C55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 xml:space="preserve">2. Маточные и </w:t>
      </w:r>
      <w:proofErr w:type="spellStart"/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>маточно</w:t>
      </w:r>
      <w:proofErr w:type="spellEnd"/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 xml:space="preserve"> - семенные сады закладываются с учетом почвенных и климатических условий, районирования, биологических особенностей вида и сорта, экономической эффективности </w:t>
      </w:r>
      <w:proofErr w:type="spellStart"/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>питомниководческой</w:t>
      </w:r>
      <w:proofErr w:type="spellEnd"/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 xml:space="preserve"> отрасли и рыночного спроса.</w:t>
      </w:r>
    </w:p>
    <w:p w:rsidR="00C55C3B" w:rsidRPr="00347CA2" w:rsidRDefault="00C55C3B" w:rsidP="00C55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 xml:space="preserve">3. Маточные и </w:t>
      </w:r>
      <w:proofErr w:type="spellStart"/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>маточно</w:t>
      </w:r>
      <w:proofErr w:type="spellEnd"/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 xml:space="preserve"> - семенные сады закладываются в соответствии с проектом, подготовленным специалистами питомников </w:t>
      </w:r>
      <w:proofErr w:type="spellStart"/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>одческой</w:t>
      </w:r>
      <w:proofErr w:type="spellEnd"/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 xml:space="preserve"> отрасли по согласованию с местными структурами уполномоченного государственного органа регулирования земельных отношений.</w:t>
      </w:r>
    </w:p>
    <w:p w:rsidR="00C55C3B" w:rsidRPr="00347CA2" w:rsidRDefault="00C55C3B" w:rsidP="00C55C3B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21" w:name="A000000008"/>
      <w:bookmarkEnd w:id="21"/>
      <w:r w:rsidRPr="00347C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Статья 17. Мониторинг и кадастр маточных и </w:t>
      </w:r>
      <w:proofErr w:type="spellStart"/>
      <w:r w:rsidRPr="00347C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маточно</w:t>
      </w:r>
      <w:proofErr w:type="spellEnd"/>
      <w:r w:rsidRPr="00347C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- семенных садов</w:t>
      </w:r>
    </w:p>
    <w:p w:rsidR="00C55C3B" w:rsidRPr="00347CA2" w:rsidRDefault="00C55C3B" w:rsidP="00C55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 xml:space="preserve">1. Организация и проведение мониторинга маточных и маточно-семенных садов осуществляется уполномоченными государственными органами в </w:t>
      </w:r>
      <w:proofErr w:type="spellStart"/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>питомниководческой</w:t>
      </w:r>
      <w:proofErr w:type="spellEnd"/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 xml:space="preserve"> отрасли.</w:t>
      </w:r>
    </w:p>
    <w:p w:rsidR="00C55C3B" w:rsidRPr="00347CA2" w:rsidRDefault="00C55C3B" w:rsidP="00C55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 xml:space="preserve">2. Кадастр маточных и </w:t>
      </w:r>
      <w:proofErr w:type="spellStart"/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>маточно</w:t>
      </w:r>
      <w:proofErr w:type="spellEnd"/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 xml:space="preserve"> - семенных садов проводится местными структурами уполномоченного государственного органа регулирования земельных отношений на всех землях их размещения. </w:t>
      </w:r>
    </w:p>
    <w:p w:rsidR="00C55C3B" w:rsidRPr="00347CA2" w:rsidRDefault="00C55C3B" w:rsidP="00C55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 xml:space="preserve">3. Сведения о мониторинге, кадастре маточных и маточно-семенных садов используются для принятия соответствующих решений, разработки государственных программ, концепций, стратегий и прогнозов в отрасли </w:t>
      </w:r>
      <w:proofErr w:type="spellStart"/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>питомниководства</w:t>
      </w:r>
      <w:proofErr w:type="spellEnd"/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55C3B" w:rsidRPr="00347CA2" w:rsidRDefault="00C55C3B" w:rsidP="00C55C3B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22" w:name="A000000009"/>
      <w:bookmarkEnd w:id="22"/>
      <w:r w:rsidRPr="00347C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Статья 18. Списание и выкорчевывание маточных и </w:t>
      </w:r>
      <w:proofErr w:type="spellStart"/>
      <w:r w:rsidRPr="00347C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маточно</w:t>
      </w:r>
      <w:proofErr w:type="spellEnd"/>
      <w:r w:rsidRPr="00347C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- семенных садов </w:t>
      </w:r>
    </w:p>
    <w:p w:rsidR="00C55C3B" w:rsidRPr="00347CA2" w:rsidRDefault="00C55C3B" w:rsidP="00C55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 xml:space="preserve">1. Маточные и </w:t>
      </w:r>
      <w:proofErr w:type="spellStart"/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>маточно</w:t>
      </w:r>
      <w:proofErr w:type="spellEnd"/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 xml:space="preserve"> - семенные сады списываются и выкорчевываются на основе норм эффективного их использования. В случаях влияния стихийных бедствий, списывание и выкорчевывание маточных и </w:t>
      </w:r>
      <w:proofErr w:type="spellStart"/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>маточно</w:t>
      </w:r>
      <w:proofErr w:type="spellEnd"/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 xml:space="preserve"> - семенных садов производится в порядке, предусмотренном Правительством Республики Таджикистан. </w:t>
      </w:r>
    </w:p>
    <w:p w:rsidR="00C55C3B" w:rsidRPr="00347CA2" w:rsidRDefault="00C55C3B" w:rsidP="00C55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 xml:space="preserve">2. Минимальные сроки использования маточных и маточно-семенных садов устанавливаются в зависимости от вида и соответствия прививаемых </w:t>
      </w:r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сортов на основании агротехнических показателей и нормативно-технических актов. </w:t>
      </w:r>
    </w:p>
    <w:p w:rsidR="00C55C3B" w:rsidRPr="00347CA2" w:rsidRDefault="00C55C3B" w:rsidP="00C55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 xml:space="preserve">3. Выкорчевывание маточных и </w:t>
      </w:r>
      <w:proofErr w:type="spellStart"/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>маточно</w:t>
      </w:r>
      <w:proofErr w:type="spellEnd"/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 xml:space="preserve"> - семенных садов, восстановление плодородия и других полезных свойств земель для дальнейшего целевого их использования осуществляется со стороны специализированных государственных </w:t>
      </w:r>
      <w:proofErr w:type="spellStart"/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>питомниководческих</w:t>
      </w:r>
      <w:proofErr w:type="spellEnd"/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 xml:space="preserve"> и дехканских (фермерских) хозяйств. </w:t>
      </w:r>
    </w:p>
    <w:p w:rsidR="00C55C3B" w:rsidRPr="00347CA2" w:rsidRDefault="00C55C3B" w:rsidP="00C55C3B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23" w:name="A5OB0SHI7X"/>
      <w:bookmarkEnd w:id="23"/>
      <w:r w:rsidRPr="00347C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ГЛАВА 5. ЗАКЛЮЧИТЕЛЬНЫЕ ПОЛОЖЕНИЯ</w:t>
      </w:r>
    </w:p>
    <w:p w:rsidR="00C55C3B" w:rsidRPr="00347CA2" w:rsidRDefault="00C55C3B" w:rsidP="00C55C3B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24" w:name="A5OB0SHVF7"/>
      <w:bookmarkEnd w:id="24"/>
      <w:r w:rsidRPr="00347C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19. Ответственность за несоблюдение требований настоящего Закона</w:t>
      </w:r>
    </w:p>
    <w:p w:rsidR="00C55C3B" w:rsidRPr="00347CA2" w:rsidRDefault="00C55C3B" w:rsidP="00C55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>Физические и юридические лица за несоблюдение требований настоящего Закона привлекаются к ответственности в порядке, установленном законодательством Республики Таджикистан.</w:t>
      </w:r>
    </w:p>
    <w:p w:rsidR="00C55C3B" w:rsidRPr="00347CA2" w:rsidRDefault="00C55C3B" w:rsidP="00C55C3B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25" w:name="A000000010"/>
      <w:bookmarkEnd w:id="25"/>
      <w:r w:rsidRPr="00347C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20. Порядок введения в действие настоящего Закона</w:t>
      </w:r>
    </w:p>
    <w:p w:rsidR="00C55C3B" w:rsidRPr="00347CA2" w:rsidRDefault="00C55C3B" w:rsidP="00C55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Настоящий Закон ввести в действие после его официального опубликования. </w:t>
      </w:r>
    </w:p>
    <w:p w:rsidR="00C55C3B" w:rsidRPr="00347CA2" w:rsidRDefault="00C55C3B" w:rsidP="00347C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 xml:space="preserve">Президент </w:t>
      </w:r>
    </w:p>
    <w:p w:rsidR="00C55C3B" w:rsidRPr="00347CA2" w:rsidRDefault="00C55C3B" w:rsidP="00347C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Республики Таджикистан Эмомали </w:t>
      </w:r>
      <w:proofErr w:type="spellStart"/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>Рахмон</w:t>
      </w:r>
      <w:proofErr w:type="spellEnd"/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55C3B" w:rsidRPr="00347CA2" w:rsidRDefault="00C55C3B" w:rsidP="00347C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="00347C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 xml:space="preserve">Душанбе, </w:t>
      </w:r>
      <w:bookmarkStart w:id="26" w:name="_GoBack"/>
      <w:bookmarkEnd w:id="26"/>
    </w:p>
    <w:p w:rsidR="00C55C3B" w:rsidRPr="00347CA2" w:rsidRDefault="00C55C3B" w:rsidP="00347C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CA2">
        <w:rPr>
          <w:rFonts w:ascii="Times New Roman" w:eastAsia="Times New Roman" w:hAnsi="Times New Roman"/>
          <w:sz w:val="28"/>
          <w:szCs w:val="28"/>
          <w:lang w:eastAsia="ru-RU"/>
        </w:rPr>
        <w:t>от 2 января 2020 года, №1669</w:t>
      </w:r>
    </w:p>
    <w:p w:rsidR="00E929D9" w:rsidRPr="00347CA2" w:rsidRDefault="00E929D9" w:rsidP="00347C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E929D9" w:rsidRPr="00347CA2" w:rsidSect="00347CA2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49F"/>
    <w:rsid w:val="00347CA2"/>
    <w:rsid w:val="008D6562"/>
    <w:rsid w:val="00C55C3B"/>
    <w:rsid w:val="00CC549F"/>
    <w:rsid w:val="00E9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0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vfp://rgn=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3259</Words>
  <Characters>18579</Characters>
  <Application>Microsoft Office Word</Application>
  <DocSecurity>0</DocSecurity>
  <Lines>154</Lines>
  <Paragraphs>43</Paragraphs>
  <ScaleCrop>false</ScaleCrop>
  <Company/>
  <LinksUpToDate>false</LinksUpToDate>
  <CharactersWithSpaces>21795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Хошим</dc:creator>
  <cp:keywords/>
  <dc:description/>
  <cp:lastModifiedBy>user</cp:lastModifiedBy>
  <cp:revision>3</cp:revision>
  <dcterms:created xsi:type="dcterms:W3CDTF">2020-01-28T03:14:00Z</dcterms:created>
  <dcterms:modified xsi:type="dcterms:W3CDTF">2020-02-04T09:57:00Z</dcterms:modified>
</cp:coreProperties>
</file>