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Статья 17. Порядок введения в действие настоящего Закона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Президент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F20B09">
        <w:rPr>
          <w:rFonts w:ascii="Courier New" w:hAnsi="Courier New"/>
          <w:b/>
          <w:sz w:val="20"/>
        </w:rPr>
        <w:t>Эмомали</w:t>
      </w:r>
      <w:proofErr w:type="spellEnd"/>
      <w:r w:rsidRPr="00F20B09">
        <w:rPr>
          <w:rFonts w:ascii="Courier New" w:hAnsi="Courier New"/>
          <w:b/>
          <w:sz w:val="20"/>
        </w:rPr>
        <w:t xml:space="preserve"> </w:t>
      </w:r>
      <w:proofErr w:type="spellStart"/>
      <w:r w:rsidRPr="00F20B09">
        <w:rPr>
          <w:rFonts w:ascii="Courier New" w:hAnsi="Courier New"/>
          <w:b/>
          <w:sz w:val="20"/>
        </w:rPr>
        <w:t>Рахмон</w:t>
      </w:r>
      <w:proofErr w:type="spellEnd"/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>г</w:t>
      </w:r>
      <w:proofErr w:type="gramStart"/>
      <w:r w:rsidRPr="00F20B09">
        <w:rPr>
          <w:rFonts w:ascii="Courier New" w:hAnsi="Courier New"/>
          <w:b/>
          <w:sz w:val="20"/>
        </w:rPr>
        <w:t>.Д</w:t>
      </w:r>
      <w:proofErr w:type="gramEnd"/>
      <w:r w:rsidRPr="00F20B09">
        <w:rPr>
          <w:rFonts w:ascii="Courier New" w:hAnsi="Courier New"/>
          <w:b/>
          <w:sz w:val="20"/>
        </w:rPr>
        <w:t>ушанбе</w:t>
      </w: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>29 декабря 2010 года №673</w:t>
      </w: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>ПОСТАНОВЛЕНИЕ МАДЖЛИСИ МИЛЛИ</w:t>
      </w: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>МАДЖЛИСИ ОЛИ РЕСПУБЛИКИ ТАДЖИКИСТАН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О Законе Республики  Таджикистан  "Об экологическом  образовании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                         населения"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Рассмотрев Закон   Республики   Таджикистан "Об   экологическом образовании  населения",  </w:t>
      </w:r>
      <w:proofErr w:type="spellStart"/>
      <w:r w:rsidRPr="00F20B09">
        <w:rPr>
          <w:rFonts w:ascii="Courier New" w:hAnsi="Courier New"/>
          <w:b/>
          <w:sz w:val="20"/>
        </w:rPr>
        <w:t>Маджлиси</w:t>
      </w:r>
      <w:proofErr w:type="spellEnd"/>
      <w:r w:rsidRPr="00F20B09">
        <w:rPr>
          <w:rFonts w:ascii="Courier New" w:hAnsi="Courier New"/>
          <w:b/>
          <w:sz w:val="20"/>
        </w:rPr>
        <w:t xml:space="preserve">  </w:t>
      </w:r>
      <w:proofErr w:type="spellStart"/>
      <w:r w:rsidRPr="00F20B09">
        <w:rPr>
          <w:rFonts w:ascii="Courier New" w:hAnsi="Courier New"/>
          <w:b/>
          <w:sz w:val="20"/>
        </w:rPr>
        <w:t>милли</w:t>
      </w:r>
      <w:proofErr w:type="spellEnd"/>
      <w:r w:rsidRPr="00F20B09">
        <w:rPr>
          <w:rFonts w:ascii="Courier New" w:hAnsi="Courier New"/>
          <w:b/>
          <w:sz w:val="20"/>
        </w:rPr>
        <w:t xml:space="preserve"> </w:t>
      </w:r>
      <w:proofErr w:type="spellStart"/>
      <w:r w:rsidRPr="00F20B09">
        <w:rPr>
          <w:rFonts w:ascii="Courier New" w:hAnsi="Courier New"/>
          <w:b/>
          <w:sz w:val="20"/>
        </w:rPr>
        <w:t>Маджлиси</w:t>
      </w:r>
      <w:proofErr w:type="spellEnd"/>
      <w:r w:rsidRPr="00F20B09">
        <w:rPr>
          <w:rFonts w:ascii="Courier New" w:hAnsi="Courier New"/>
          <w:b/>
          <w:sz w:val="20"/>
        </w:rPr>
        <w:t xml:space="preserve">   Оли   Республики Та</w:t>
      </w:r>
      <w:r w:rsidRPr="00F20B09">
        <w:rPr>
          <w:rFonts w:ascii="Courier New" w:hAnsi="Courier New"/>
          <w:b/>
          <w:sz w:val="20"/>
        </w:rPr>
        <w:t>д</w:t>
      </w:r>
      <w:r w:rsidRPr="00F20B09">
        <w:rPr>
          <w:rFonts w:ascii="Courier New" w:hAnsi="Courier New"/>
          <w:b/>
          <w:sz w:val="20"/>
        </w:rPr>
        <w:t>жикистан постановляет: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Одобрить Закон   Республики   Таджикистан "Об    экологическом обр</w:t>
      </w:r>
      <w:r w:rsidRPr="00F20B09">
        <w:rPr>
          <w:rFonts w:ascii="Courier New" w:hAnsi="Courier New"/>
          <w:b/>
          <w:sz w:val="20"/>
        </w:rPr>
        <w:t>а</w:t>
      </w:r>
      <w:r w:rsidRPr="00F20B09">
        <w:rPr>
          <w:rFonts w:ascii="Courier New" w:hAnsi="Courier New"/>
          <w:b/>
          <w:sz w:val="20"/>
        </w:rPr>
        <w:t>зовании населения".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Председатель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</w:t>
      </w:r>
      <w:proofErr w:type="spellStart"/>
      <w:r w:rsidRPr="00F20B09">
        <w:rPr>
          <w:rFonts w:ascii="Courier New" w:hAnsi="Courier New"/>
          <w:b/>
          <w:sz w:val="20"/>
        </w:rPr>
        <w:t>Маджлиси</w:t>
      </w:r>
      <w:proofErr w:type="spellEnd"/>
      <w:r w:rsidRPr="00F20B09">
        <w:rPr>
          <w:rFonts w:ascii="Courier New" w:hAnsi="Courier New"/>
          <w:b/>
          <w:sz w:val="20"/>
        </w:rPr>
        <w:t xml:space="preserve"> </w:t>
      </w:r>
      <w:proofErr w:type="spellStart"/>
      <w:r w:rsidRPr="00F20B09">
        <w:rPr>
          <w:rFonts w:ascii="Courier New" w:hAnsi="Courier New"/>
          <w:b/>
          <w:sz w:val="20"/>
        </w:rPr>
        <w:t>милли</w:t>
      </w:r>
      <w:proofErr w:type="spellEnd"/>
      <w:r w:rsidRPr="00F20B09">
        <w:rPr>
          <w:rFonts w:ascii="Courier New" w:hAnsi="Courier New"/>
          <w:b/>
          <w:sz w:val="20"/>
        </w:rPr>
        <w:t xml:space="preserve"> </w:t>
      </w:r>
      <w:proofErr w:type="spellStart"/>
      <w:r w:rsidRPr="00F20B09">
        <w:rPr>
          <w:rFonts w:ascii="Courier New" w:hAnsi="Courier New"/>
          <w:b/>
          <w:sz w:val="20"/>
        </w:rPr>
        <w:t>Маджлиси</w:t>
      </w:r>
      <w:proofErr w:type="spellEnd"/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 w:rsidRPr="00F20B09">
        <w:rPr>
          <w:rFonts w:ascii="Courier New" w:hAnsi="Courier New"/>
          <w:b/>
          <w:sz w:val="20"/>
        </w:rPr>
        <w:t>М.Убайдуллоев</w:t>
      </w:r>
      <w:proofErr w:type="spellEnd"/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>г. Душанбе, 16 декабря 2010 года</w:t>
      </w:r>
    </w:p>
    <w:p w:rsidR="00106367" w:rsidRPr="00F20B09" w:rsidRDefault="00106367" w:rsidP="00106367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F20B09">
        <w:rPr>
          <w:rFonts w:ascii="Courier New" w:hAnsi="Courier New"/>
          <w:b/>
          <w:sz w:val="20"/>
        </w:rPr>
        <w:t>№107</w:t>
      </w:r>
    </w:p>
    <w:p w:rsidR="00106367" w:rsidRPr="00F20B09" w:rsidRDefault="00106367" w:rsidP="00106367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06367" w:rsidRPr="00F20B09" w:rsidRDefault="00106367" w:rsidP="00106367">
      <w:pPr>
        <w:spacing w:after="0" w:line="240" w:lineRule="auto"/>
        <w:jc w:val="both"/>
        <w:rPr>
          <w:b/>
        </w:rPr>
      </w:pPr>
    </w:p>
    <w:p w:rsidR="00D257E6" w:rsidRDefault="00D257E6"/>
    <w:sectPr w:rsidR="00D257E6" w:rsidSect="00FE39C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67"/>
    <w:rsid w:val="00106367"/>
    <w:rsid w:val="00D2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2012-09-11T04:10:00Z</dcterms:created>
  <dcterms:modified xsi:type="dcterms:W3CDTF">2012-09-11T04:10:00Z</dcterms:modified>
</cp:coreProperties>
</file>